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A" w:rsidRDefault="00F960CC" w:rsidP="00F960CC">
      <w:pPr>
        <w:jc w:val="center"/>
      </w:pPr>
      <w:r w:rsidRPr="00F960CC">
        <w:rPr>
          <w:noProof/>
          <w:lang w:eastAsia="ru-RU"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564DE">
        <w:rPr>
          <w:rFonts w:ascii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564D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F7D">
        <w:rPr>
          <w:rFonts w:ascii="Times New Roman" w:hAnsi="Times New Roman" w:cs="Times New Roman"/>
          <w:sz w:val="28"/>
          <w:szCs w:val="28"/>
        </w:rPr>
        <w:t xml:space="preserve">20 июня </w:t>
      </w:r>
      <w:r w:rsidRPr="00F564DE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64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0F7D">
        <w:rPr>
          <w:rFonts w:ascii="Times New Roman" w:hAnsi="Times New Roman" w:cs="Times New Roman"/>
          <w:sz w:val="28"/>
          <w:szCs w:val="28"/>
        </w:rPr>
        <w:t>67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Pr="00F56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Воронежская</w:t>
      </w:r>
    </w:p>
    <w:p w:rsidR="00A64104" w:rsidRDefault="00A64104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0CC" w:rsidRDefault="00F960CC" w:rsidP="00F960CC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Усть-Лабинского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F56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2016 года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0F7D">
        <w:rPr>
          <w:rFonts w:ascii="Times New Roman" w:hAnsi="Times New Roman" w:cs="Times New Roman"/>
          <w:b/>
          <w:sz w:val="28"/>
          <w:szCs w:val="28"/>
        </w:rPr>
        <w:t>20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564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="00760F7D">
        <w:rPr>
          <w:rFonts w:ascii="Times New Roman" w:hAnsi="Times New Roman" w:cs="Times New Roman"/>
          <w:b/>
          <w:color w:val="000000"/>
          <w:sz w:val="28"/>
          <w:szCs w:val="28"/>
        </w:rPr>
        <w:t>«Проведение мероприятий по благоустройству</w:t>
      </w:r>
      <w:r w:rsidRPr="00F564D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64104" w:rsidRPr="00F564DE" w:rsidRDefault="00A64104" w:rsidP="00F960CC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22E1" w:rsidRDefault="00760F7D" w:rsidP="00F96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Воронежского сельского поселения Усть-Лабинского района от 20 июня 2017 года № 1 протокол № 52 «О внесении изменений в решение Совета Воронежского сельского поселения Усть-Лабинского района от 05 декабря 2016 года №1 протокол № 44 «О принятии бюджета Воронежского сельского поселения Усть-Лабинского района </w:t>
      </w:r>
      <w:r w:rsidR="004322E1">
        <w:rPr>
          <w:rFonts w:ascii="Times New Roman" w:hAnsi="Times New Roman" w:cs="Times New Roman"/>
          <w:sz w:val="28"/>
          <w:szCs w:val="28"/>
        </w:rPr>
        <w:t>на 2017 год»</w:t>
      </w:r>
    </w:p>
    <w:p w:rsidR="00F960CC" w:rsidRDefault="00DE7995" w:rsidP="004322E1">
      <w:pPr>
        <w:jc w:val="both"/>
        <w:rPr>
          <w:rStyle w:val="23pt"/>
          <w:rFonts w:eastAsiaTheme="minorHAnsi"/>
        </w:rPr>
      </w:pPr>
      <w:r>
        <w:rPr>
          <w:rStyle w:val="23pt"/>
          <w:rFonts w:eastAsiaTheme="minorHAnsi"/>
        </w:rPr>
        <w:t>постановляю:</w:t>
      </w:r>
    </w:p>
    <w:p w:rsidR="00DE7995" w:rsidRDefault="00DE7995" w:rsidP="006A0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3pt"/>
          <w:rFonts w:eastAsiaTheme="minorHAnsi"/>
        </w:rPr>
        <w:t>1.</w:t>
      </w:r>
      <w:r w:rsidRPr="00F564D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6A0C54" w:rsidRPr="006A0C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C54" w:rsidRPr="006A0C5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A0C54" w:rsidRPr="006A0C54">
        <w:rPr>
          <w:rFonts w:ascii="Times New Roman" w:hAnsi="Times New Roman" w:cs="Times New Roman"/>
          <w:sz w:val="28"/>
          <w:szCs w:val="28"/>
        </w:rPr>
        <w:t xml:space="preserve">05 декабря </w:t>
      </w:r>
      <w:r w:rsidR="006A0C54" w:rsidRPr="006A0C54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№ </w:t>
      </w:r>
      <w:r w:rsidR="006A0C54" w:rsidRPr="006A0C54">
        <w:rPr>
          <w:rFonts w:ascii="Times New Roman" w:hAnsi="Times New Roman" w:cs="Times New Roman"/>
          <w:sz w:val="28"/>
          <w:szCs w:val="28"/>
        </w:rPr>
        <w:t>213</w:t>
      </w:r>
      <w:r w:rsidR="006A0C54" w:rsidRPr="006A0C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A0C54" w:rsidRPr="006A0C5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4322E1">
        <w:rPr>
          <w:rFonts w:ascii="Times New Roman" w:hAnsi="Times New Roman" w:cs="Times New Roman"/>
          <w:color w:val="000000"/>
          <w:sz w:val="28"/>
          <w:szCs w:val="28"/>
        </w:rPr>
        <w:t xml:space="preserve">«Проведение мероприятий по благоустройству территории поселения </w:t>
      </w:r>
      <w:r w:rsidR="006A0C54" w:rsidRPr="006A0C54">
        <w:rPr>
          <w:rFonts w:ascii="Times New Roman" w:hAnsi="Times New Roman" w:cs="Times New Roman"/>
          <w:color w:val="000000"/>
          <w:sz w:val="28"/>
          <w:szCs w:val="28"/>
        </w:rPr>
        <w:t>на 2017 год</w:t>
      </w:r>
      <w:r w:rsidR="006A0C54">
        <w:rPr>
          <w:rFonts w:ascii="Times New Roman" w:hAnsi="Times New Roman" w:cs="Times New Roman"/>
          <w:color w:val="000000"/>
          <w:sz w:val="28"/>
          <w:szCs w:val="28"/>
        </w:rPr>
        <w:t xml:space="preserve">» изложив в следующей редакции. </w:t>
      </w:r>
    </w:p>
    <w:p w:rsidR="006A0C54" w:rsidRDefault="006A0C54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A0C5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настоящей программы производить в </w:t>
      </w:r>
      <w:proofErr w:type="spellStart"/>
      <w:r w:rsidRPr="006A0C54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Pr="006A0C5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A0C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A0C5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A0C54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6A0C54"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Воронежского сельского поселения Усть-Лабинского района на реализацию муниципальной программы «</w:t>
      </w:r>
      <w:r w:rsidR="007B1C6E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территории поселения</w:t>
      </w:r>
      <w:r w:rsidRPr="006A0C54">
        <w:rPr>
          <w:rFonts w:ascii="Times New Roman" w:hAnsi="Times New Roman" w:cs="Times New Roman"/>
          <w:sz w:val="28"/>
          <w:szCs w:val="28"/>
        </w:rPr>
        <w:t>»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C54" w:rsidRDefault="006A0C54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Юридическому отделу Воронежского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 w:rsidR="00117BF5">
        <w:rPr>
          <w:rFonts w:ascii="Times New Roman" w:hAnsi="Times New Roman" w:cs="Times New Roman"/>
          <w:sz w:val="28"/>
          <w:szCs w:val="28"/>
        </w:rPr>
        <w:t xml:space="preserve">администрации Воронежского сельского поселения Усть-Лабинского района в </w:t>
      </w:r>
      <w:proofErr w:type="spellStart"/>
      <w:r w:rsidR="00117BF5">
        <w:rPr>
          <w:rFonts w:ascii="Times New Roman" w:hAnsi="Times New Roman" w:cs="Times New Roman"/>
          <w:sz w:val="28"/>
          <w:szCs w:val="28"/>
        </w:rPr>
        <w:t>информационно-телекоммуникациооной</w:t>
      </w:r>
      <w:proofErr w:type="spellEnd"/>
      <w:r w:rsidR="00117BF5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Воронежского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Усть-ЬЛабинского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Постановление вступает в силу с 01 января 2017 года.</w:t>
      </w:r>
    </w:p>
    <w:p w:rsidR="007A55DA" w:rsidRDefault="007A55DA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Воронежского</w:t>
      </w:r>
      <w:r w:rsidR="00117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117BF5" w:rsidRDefault="007A55DA" w:rsidP="006A0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</w:t>
      </w:r>
      <w:r w:rsidR="00117BF5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7BF5">
        <w:rPr>
          <w:rFonts w:ascii="Times New Roman" w:hAnsi="Times New Roman" w:cs="Times New Roman"/>
          <w:sz w:val="28"/>
          <w:szCs w:val="28"/>
        </w:rPr>
        <w:t>В.А.Мацко</w:t>
      </w:r>
      <w:proofErr w:type="spellEnd"/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6E" w:rsidRDefault="007B1C6E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C6E" w:rsidRDefault="007B1C6E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DA" w:rsidRDefault="007A55DA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117BF5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17BF5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117B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Воронежского сельского посе</w:t>
      </w:r>
      <w:r w:rsidRPr="00117BF5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7BF5" w:rsidRDefault="00117BF5" w:rsidP="00117BF5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17BF5" w:rsidRDefault="00117BF5" w:rsidP="00117BF5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1C6E">
        <w:rPr>
          <w:rFonts w:ascii="Times New Roman" w:hAnsi="Times New Roman" w:cs="Times New Roman"/>
          <w:sz w:val="28"/>
          <w:szCs w:val="28"/>
        </w:rPr>
        <w:t xml:space="preserve">20 июня 2017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B1C6E">
        <w:rPr>
          <w:rFonts w:ascii="Times New Roman" w:hAnsi="Times New Roman" w:cs="Times New Roman"/>
          <w:sz w:val="28"/>
          <w:szCs w:val="28"/>
        </w:rPr>
        <w:t>67</w:t>
      </w:r>
    </w:p>
    <w:tbl>
      <w:tblPr>
        <w:tblStyle w:val="a7"/>
        <w:tblW w:w="0" w:type="auto"/>
        <w:tblLook w:val="04A0"/>
      </w:tblPr>
      <w:tblGrid>
        <w:gridCol w:w="3794"/>
        <w:gridCol w:w="5953"/>
      </w:tblGrid>
      <w:tr w:rsidR="007B1C6E" w:rsidTr="00BE3790">
        <w:tc>
          <w:tcPr>
            <w:tcW w:w="3794" w:type="dxa"/>
          </w:tcPr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мероприятий по благоустройству территории Воронежского сельского поселения Усть-Лабинского района на 2017 год» </w:t>
            </w:r>
          </w:p>
        </w:tc>
      </w:tr>
      <w:tr w:rsidR="007B1C6E" w:rsidTr="00BE3790">
        <w:tc>
          <w:tcPr>
            <w:tcW w:w="3794" w:type="dxa"/>
          </w:tcPr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</w:tcPr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Федерации;</w:t>
            </w:r>
          </w:p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Бюджетный кодекс Российской Федерации;</w:t>
            </w:r>
          </w:p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Жилищный кодекс Российской Федерации;</w:t>
            </w:r>
          </w:p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Краснодарского края от 07 июня 2004 года № 717-КЗ «О местном самоуправлении в Краснодарском крае».</w:t>
            </w:r>
          </w:p>
        </w:tc>
      </w:tr>
      <w:tr w:rsidR="007B1C6E" w:rsidTr="00BE3790">
        <w:tc>
          <w:tcPr>
            <w:tcW w:w="3794" w:type="dxa"/>
          </w:tcPr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</w:tcPr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жилощно-коммунального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на территории Воронежского сельского поселения Усть-Лабинского района </w:t>
            </w:r>
          </w:p>
        </w:tc>
      </w:tr>
      <w:tr w:rsidR="007B1C6E" w:rsidTr="00BE3790">
        <w:tc>
          <w:tcPr>
            <w:tcW w:w="3794" w:type="dxa"/>
          </w:tcPr>
          <w:p w:rsidR="007B1C6E" w:rsidRDefault="007B1C6E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5953" w:type="dxa"/>
          </w:tcPr>
          <w:p w:rsidR="007B1C6E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Воронежского сельского поселения</w:t>
            </w:r>
          </w:p>
        </w:tc>
      </w:tr>
      <w:tr w:rsidR="00BE3790" w:rsidTr="00BE3790">
        <w:tc>
          <w:tcPr>
            <w:tcW w:w="3794" w:type="dxa"/>
          </w:tcPr>
          <w:p w:rsidR="00BE3790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53" w:type="dxa"/>
          </w:tcPr>
          <w:p w:rsidR="00BE3790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Воронежского сельского поселения</w:t>
            </w:r>
          </w:p>
        </w:tc>
      </w:tr>
      <w:tr w:rsidR="00BE3790" w:rsidTr="00BE3790">
        <w:tc>
          <w:tcPr>
            <w:tcW w:w="3794" w:type="dxa"/>
          </w:tcPr>
          <w:p w:rsidR="00BE3790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5953" w:type="dxa"/>
          </w:tcPr>
          <w:p w:rsidR="00BE3790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Воронежского сельского поселения</w:t>
            </w:r>
          </w:p>
        </w:tc>
      </w:tr>
      <w:tr w:rsidR="00BE3790" w:rsidTr="00BE3790">
        <w:tc>
          <w:tcPr>
            <w:tcW w:w="3794" w:type="dxa"/>
          </w:tcPr>
          <w:p w:rsidR="00BE3790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</w:tcPr>
          <w:p w:rsidR="00BE3790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обитания граждан с учетом выполнения работ по благоустройству территории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оронежской</w:t>
            </w:r>
          </w:p>
        </w:tc>
      </w:tr>
      <w:tr w:rsidR="00BE3790" w:rsidTr="00BE3790">
        <w:tc>
          <w:tcPr>
            <w:tcW w:w="3794" w:type="dxa"/>
          </w:tcPr>
          <w:p w:rsidR="00BE3790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5953" w:type="dxa"/>
          </w:tcPr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2017 год. </w:t>
            </w:r>
          </w:p>
        </w:tc>
      </w:tr>
      <w:tr w:rsidR="00BE3790" w:rsidTr="00BE3790">
        <w:tc>
          <w:tcPr>
            <w:tcW w:w="3794" w:type="dxa"/>
          </w:tcPr>
          <w:p w:rsidR="00BE3790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3" w:type="dxa"/>
          </w:tcPr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бюджета Воронежского сельского поселения Усть-Лабинского района на реализацию муниципальной программы составляет 13273,40 тыс. руб. в т.ч.</w:t>
            </w:r>
          </w:p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- 280,00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«Развитие жилищно-коммунального хозяйства»</w:t>
            </w:r>
          </w:p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– уличное освещение </w:t>
            </w:r>
          </w:p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- 453,60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прочие работы по благоустройству</w:t>
            </w:r>
          </w:p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- 11539,80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другие вопросы в области жилищно-коммунального хозяйства</w:t>
            </w:r>
          </w:p>
        </w:tc>
      </w:tr>
      <w:tr w:rsidR="00BE3790" w:rsidTr="00BE3790">
        <w:tc>
          <w:tcPr>
            <w:tcW w:w="3794" w:type="dxa"/>
          </w:tcPr>
          <w:p w:rsidR="00BE3790" w:rsidRDefault="00BE3790" w:rsidP="007B1C6E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основные результаты реализации программы</w:t>
            </w:r>
          </w:p>
        </w:tc>
        <w:tc>
          <w:tcPr>
            <w:tcW w:w="5953" w:type="dxa"/>
          </w:tcPr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бесперебойная работа уличного освещения;</w:t>
            </w:r>
          </w:p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дератизация, дезинфекция, борьба с комарами, отлов собак, ремонт уличного освещения, ликвидация стихийных свалок;</w:t>
            </w:r>
          </w:p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жилищно-коммунального хозяйства (строительство газопровода)</w:t>
            </w:r>
          </w:p>
          <w:p w:rsidR="00BE3790" w:rsidRDefault="00BE3790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территорий и прочие мероприятия в рамках благоустройства</w:t>
            </w:r>
          </w:p>
        </w:tc>
      </w:tr>
    </w:tbl>
    <w:p w:rsidR="007B1C6E" w:rsidRDefault="007B1C6E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BE3790" w:rsidRDefault="00BE3790" w:rsidP="00BE3790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Раздел 1. Характеристика проблемы и цель программы</w:t>
      </w:r>
    </w:p>
    <w:p w:rsidR="00705A9B" w:rsidRDefault="00BE3790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BE379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A9B">
        <w:rPr>
          <w:rFonts w:ascii="Times New Roman" w:hAnsi="Times New Roman" w:cs="Times New Roman"/>
          <w:sz w:val="28"/>
          <w:szCs w:val="28"/>
        </w:rPr>
        <w:t xml:space="preserve">в рамках благоустройства территории Воронежского сельского поселения представляет собой целый комплекс работ и услуг направленных на </w:t>
      </w:r>
      <w:r w:rsidR="00705A9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территории в надлежащем санитарном состоянии, </w:t>
      </w:r>
      <w:proofErr w:type="gramStart"/>
      <w:r w:rsidR="00705A9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05A9B">
        <w:rPr>
          <w:rFonts w:ascii="Times New Roman" w:hAnsi="Times New Roman" w:cs="Times New Roman"/>
          <w:sz w:val="28"/>
          <w:szCs w:val="28"/>
        </w:rPr>
        <w:t xml:space="preserve"> прежде всего сказывается на состоянии здоровье граждан и социальном климате в целом.</w:t>
      </w:r>
    </w:p>
    <w:p w:rsidR="00BE3790" w:rsidRDefault="00705A9B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комфортной среды обитания жителей и гостей поселения с учетом выполнения работ направленных на благоустройство станицы Воронежской.</w:t>
      </w:r>
    </w:p>
    <w:p w:rsidR="00705A9B" w:rsidRDefault="00705A9B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позволит обеспечить:</w:t>
      </w:r>
    </w:p>
    <w:p w:rsidR="00705A9B" w:rsidRDefault="00705A9B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бесперебойную работу уличного освещения по всем центральным улицам Воронежского сельского поселения.</w:t>
      </w:r>
    </w:p>
    <w:p w:rsidR="00705A9B" w:rsidRDefault="00705A9B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оперативную уборку территории Воронежского сельского поселения.</w:t>
      </w:r>
    </w:p>
    <w:p w:rsidR="00705A9B" w:rsidRDefault="00705A9B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комфортной среды обитания.</w:t>
      </w:r>
    </w:p>
    <w:p w:rsidR="003F7CF6" w:rsidRDefault="00705A9B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3F7CF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CF6">
        <w:rPr>
          <w:rFonts w:ascii="Times New Roman" w:hAnsi="Times New Roman" w:cs="Times New Roman"/>
          <w:sz w:val="28"/>
          <w:szCs w:val="28"/>
        </w:rPr>
        <w:t xml:space="preserve">осуществляется из бюджета Воронежского сельского поселения Усть-Лабинского района и осуществляется в объемах, установленных программой, и в соответствии с утвержденном постановлением администрации Воронежского сельского поселения Усть-Лабинского </w:t>
      </w:r>
      <w:proofErr w:type="spellStart"/>
      <w:r w:rsidR="003F7CF6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 w:rsidR="003F7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CF6" w:rsidRDefault="003F7CF6" w:rsidP="00BE3790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целевые показатели муниципальной программы</w:t>
      </w:r>
    </w:p>
    <w:p w:rsidR="003F7CF6" w:rsidRDefault="003F7CF6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комфортной среды обитания, благоустройство и озеленение территории Воронежского сельского поселения Усть-Лабинского района.</w:t>
      </w:r>
    </w:p>
    <w:p w:rsidR="003F7CF6" w:rsidRDefault="003F7CF6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целей, поставленных муниципальной программой, необходимо осуществить бесперебойную работу уличного освещения и благоустройство Воронежского сельского поселения Усть-Лабинского района.</w:t>
      </w:r>
    </w:p>
    <w:p w:rsidR="003F7CF6" w:rsidRDefault="003F7CF6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отражены в приложении.</w:t>
      </w:r>
    </w:p>
    <w:p w:rsidR="003F7CF6" w:rsidRDefault="003F7CF6" w:rsidP="00BE3790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3. Механизм реализации и перечень мероприятий</w:t>
      </w:r>
    </w:p>
    <w:p w:rsidR="00705A9B" w:rsidRDefault="003F7CF6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программных мероприятий в составе содержания, объемах и сроках предусмотренных ею. Ответственность за выполнение мероприятий лежит на исполнителях мероприятий муниципальной программы.</w:t>
      </w:r>
    </w:p>
    <w:p w:rsidR="003F7CF6" w:rsidRDefault="003F7CF6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3F7CF6" w:rsidRDefault="003F7CF6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программы:</w:t>
      </w:r>
    </w:p>
    <w:p w:rsidR="003869D0" w:rsidRDefault="003869D0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оплата уличного освещения (заключены договора с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869D0" w:rsidRDefault="003869D0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- 8,05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ремонт уличного освещения, строительный контроль, составления сметной документации</w:t>
      </w:r>
    </w:p>
    <w:p w:rsidR="003869D0" w:rsidRDefault="003869D0" w:rsidP="00BE3790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9D0">
        <w:rPr>
          <w:rFonts w:ascii="Times New Roman" w:hAnsi="Times New Roman" w:cs="Times New Roman"/>
          <w:b/>
          <w:sz w:val="28"/>
          <w:szCs w:val="28"/>
        </w:rPr>
        <w:t xml:space="preserve">Раздел 4. Ресурсное обеспечение муниципальной программы </w:t>
      </w:r>
    </w:p>
    <w:p w:rsidR="003869D0" w:rsidRDefault="003869D0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осуществляется за счет бюджета Воронежского сельского поселения Усть-Лабинского района.</w:t>
      </w:r>
    </w:p>
    <w:p w:rsidR="003869D0" w:rsidRDefault="003869D0" w:rsidP="00BE3790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5. Оценка эффективности реализации муниципальной программы</w:t>
      </w:r>
    </w:p>
    <w:p w:rsidR="003869D0" w:rsidRDefault="003869D0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благоустройстве Воронежского сельского поселения Усть-Лабинского района</w:t>
      </w:r>
      <w:r w:rsidR="00402B95">
        <w:rPr>
          <w:rFonts w:ascii="Times New Roman" w:hAnsi="Times New Roman" w:cs="Times New Roman"/>
          <w:sz w:val="28"/>
          <w:szCs w:val="28"/>
        </w:rPr>
        <w:t xml:space="preserve"> и основана на оценке её результативности и учетом объёма ресурсов, направленных на её реализацию.</w:t>
      </w:r>
    </w:p>
    <w:p w:rsidR="00402B95" w:rsidRDefault="00402B95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выполненных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402B95" w:rsidRDefault="00402B95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02B95" w:rsidRDefault="00402B95" w:rsidP="00BE3790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7. Оценка рисков реализации муниципальной программы и механизмы их минимизации</w:t>
      </w:r>
    </w:p>
    <w:p w:rsidR="00402B95" w:rsidRPr="003869D0" w:rsidRDefault="00402B95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889" w:type="dxa"/>
        <w:tblLook w:val="04A0"/>
      </w:tblPr>
      <w:tblGrid>
        <w:gridCol w:w="4503"/>
        <w:gridCol w:w="5386"/>
      </w:tblGrid>
      <w:tr w:rsidR="00402B95" w:rsidTr="00402B95">
        <w:tc>
          <w:tcPr>
            <w:tcW w:w="4503" w:type="dxa"/>
          </w:tcPr>
          <w:p w:rsidR="00402B95" w:rsidRDefault="00402B95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5386" w:type="dxa"/>
          </w:tcPr>
          <w:p w:rsidR="00402B95" w:rsidRDefault="00402B95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негативного влияния внешних факторов</w:t>
            </w:r>
          </w:p>
        </w:tc>
      </w:tr>
      <w:tr w:rsidR="00402B95" w:rsidTr="00402B95">
        <w:tc>
          <w:tcPr>
            <w:tcW w:w="4503" w:type="dxa"/>
          </w:tcPr>
          <w:p w:rsidR="00402B95" w:rsidRDefault="00402B95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юджете Воронежского сельского поселения Усть-Лабинского района в условиях мирового экономического кризиса</w:t>
            </w:r>
          </w:p>
        </w:tc>
        <w:tc>
          <w:tcPr>
            <w:tcW w:w="5386" w:type="dxa"/>
          </w:tcPr>
          <w:p w:rsidR="00402B95" w:rsidRDefault="00402B95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расходов бюджета Воронежского сельского поселения Усть-Лабинского района и изыскание средств на выполнение администрацией Воронежского сельского поселения Усть-Лабинского района обязательств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</w:p>
        </w:tc>
      </w:tr>
      <w:tr w:rsidR="00402B95" w:rsidTr="00402B95">
        <w:tc>
          <w:tcPr>
            <w:tcW w:w="4503" w:type="dxa"/>
          </w:tcPr>
          <w:p w:rsidR="00402B95" w:rsidRDefault="00402B95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обстоятельств непреодолимой силы</w:t>
            </w:r>
          </w:p>
        </w:tc>
        <w:tc>
          <w:tcPr>
            <w:tcW w:w="5386" w:type="dxa"/>
          </w:tcPr>
          <w:p w:rsidR="00402B95" w:rsidRDefault="00402B95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обеих сторон и незамедлительное информирование о таких обстоятельствах по договору</w:t>
            </w:r>
          </w:p>
        </w:tc>
      </w:tr>
      <w:tr w:rsidR="00402B95" w:rsidTr="00402B95">
        <w:tc>
          <w:tcPr>
            <w:tcW w:w="4503" w:type="dxa"/>
          </w:tcPr>
          <w:p w:rsidR="00402B95" w:rsidRDefault="00402B95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регионального законодательства</w:t>
            </w:r>
          </w:p>
        </w:tc>
        <w:tc>
          <w:tcPr>
            <w:tcW w:w="5386" w:type="dxa"/>
          </w:tcPr>
          <w:p w:rsidR="00402B95" w:rsidRDefault="00402B95" w:rsidP="00BE379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соответствующего нормативного правового акта Воронежского сельского поселения Усть-Лабинского района</w:t>
            </w:r>
          </w:p>
        </w:tc>
      </w:tr>
    </w:tbl>
    <w:p w:rsidR="00402B95" w:rsidRPr="003869D0" w:rsidRDefault="00402B95" w:rsidP="00BE3790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7A55DA" w:rsidRPr="007A55DA" w:rsidRDefault="00402B95" w:rsidP="007A55DA">
      <w:pPr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A55DA" w:rsidRPr="007A55DA">
        <w:rPr>
          <w:rFonts w:ascii="Times New Roman" w:hAnsi="Times New Roman" w:cs="Times New Roman"/>
          <w:sz w:val="28"/>
          <w:szCs w:val="28"/>
        </w:rPr>
        <w:t xml:space="preserve"> Воронежского сельского поселения</w:t>
      </w:r>
    </w:p>
    <w:p w:rsidR="007A55DA" w:rsidRPr="007A55DA" w:rsidRDefault="007A55DA" w:rsidP="007A55DA">
      <w:pPr>
        <w:tabs>
          <w:tab w:val="left" w:pos="7402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7A55DA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A55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2B95">
        <w:rPr>
          <w:rFonts w:ascii="Times New Roman" w:hAnsi="Times New Roman" w:cs="Times New Roman"/>
          <w:sz w:val="28"/>
          <w:szCs w:val="28"/>
        </w:rPr>
        <w:t>В.А.Мацко</w:t>
      </w:r>
      <w:proofErr w:type="spellEnd"/>
    </w:p>
    <w:p w:rsidR="006A0C54" w:rsidRDefault="006A0C54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B95" w:rsidRDefault="00402B95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B95" w:rsidRDefault="00402B95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B95" w:rsidRDefault="00402B95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B95" w:rsidRDefault="00402B95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B95" w:rsidRDefault="00402B95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B95" w:rsidRDefault="00402B95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B95" w:rsidRDefault="00402B95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B95" w:rsidRDefault="00402B95" w:rsidP="00927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B95" w:rsidRDefault="006672EE" w:rsidP="00EF3281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72EE" w:rsidRDefault="00EF3281" w:rsidP="00EF3281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39F0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EF3281" w:rsidRDefault="00EF3281" w:rsidP="00EF3281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«Проведение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3281" w:rsidRDefault="00EF3281" w:rsidP="00EF3281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</w:t>
      </w:r>
    </w:p>
    <w:p w:rsidR="00EF3281" w:rsidRDefault="00EF3281" w:rsidP="00EF3281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EF3281" w:rsidRDefault="00EF3281" w:rsidP="00EF3281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EF3281" w:rsidRDefault="00EF3281" w:rsidP="00EF3281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«Проведение мероприятий</w:t>
      </w:r>
      <w:r w:rsidR="00E403C4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территории поселения»</w:t>
      </w:r>
    </w:p>
    <w:p w:rsidR="00E403C4" w:rsidRDefault="00E403C4" w:rsidP="00EF3281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38" w:type="dxa"/>
        <w:tblInd w:w="-459" w:type="dxa"/>
        <w:tblLook w:val="04A0"/>
      </w:tblPr>
      <w:tblGrid>
        <w:gridCol w:w="814"/>
        <w:gridCol w:w="4715"/>
        <w:gridCol w:w="1471"/>
        <w:gridCol w:w="3238"/>
      </w:tblGrid>
      <w:tr w:rsidR="00E403C4" w:rsidTr="00E403C4">
        <w:trPr>
          <w:trHeight w:val="336"/>
        </w:trPr>
        <w:tc>
          <w:tcPr>
            <w:tcW w:w="814" w:type="dxa"/>
            <w:vMerge w:val="restart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03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0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5" w:type="dxa"/>
            <w:vMerge w:val="restart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1" w:type="dxa"/>
            <w:vMerge w:val="restart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403C4" w:rsidTr="00E403C4">
        <w:trPr>
          <w:trHeight w:val="180"/>
        </w:trPr>
        <w:tc>
          <w:tcPr>
            <w:tcW w:w="814" w:type="dxa"/>
            <w:vMerge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E403C4" w:rsidTr="00E403C4">
        <w:tc>
          <w:tcPr>
            <w:tcW w:w="814" w:type="dxa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8" w:type="dxa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03C4" w:rsidTr="00E403C4">
        <w:tc>
          <w:tcPr>
            <w:tcW w:w="814" w:type="dxa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5" w:type="dxa"/>
          </w:tcPr>
          <w:p w:rsidR="00E403C4" w:rsidRP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территорий, на которых необходимо осуществить покос сорной растительности</w:t>
            </w:r>
          </w:p>
        </w:tc>
        <w:tc>
          <w:tcPr>
            <w:tcW w:w="1471" w:type="dxa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м.2</w:t>
            </w:r>
          </w:p>
        </w:tc>
        <w:tc>
          <w:tcPr>
            <w:tcW w:w="3238" w:type="dxa"/>
          </w:tcPr>
          <w:p w:rsidR="00E403C4" w:rsidRP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96860</w:t>
            </w:r>
          </w:p>
        </w:tc>
      </w:tr>
      <w:tr w:rsidR="00E403C4" w:rsidTr="00E403C4">
        <w:tc>
          <w:tcPr>
            <w:tcW w:w="814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5" w:type="dxa"/>
          </w:tcPr>
          <w:p w:rsid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водонапорной башни </w:t>
            </w:r>
          </w:p>
        </w:tc>
        <w:tc>
          <w:tcPr>
            <w:tcW w:w="1471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238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3C4" w:rsidTr="00E403C4">
        <w:tc>
          <w:tcPr>
            <w:tcW w:w="814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5" w:type="dxa"/>
          </w:tcPr>
          <w:p w:rsid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471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  <w:tc>
          <w:tcPr>
            <w:tcW w:w="3238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3C4" w:rsidTr="00E403C4">
        <w:tc>
          <w:tcPr>
            <w:tcW w:w="814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5" w:type="dxa"/>
          </w:tcPr>
          <w:p w:rsid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71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3238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3C4" w:rsidTr="00E403C4">
        <w:tc>
          <w:tcPr>
            <w:tcW w:w="814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5" w:type="dxa"/>
          </w:tcPr>
          <w:p w:rsid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Оплата коммунальных услуг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нергия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поставка газа)</w:t>
            </w:r>
          </w:p>
        </w:tc>
        <w:tc>
          <w:tcPr>
            <w:tcW w:w="1471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3238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3523,2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3C4" w:rsidTr="00E403C4">
        <w:tc>
          <w:tcPr>
            <w:tcW w:w="814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5" w:type="dxa"/>
          </w:tcPr>
          <w:p w:rsid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471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3238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3C4" w:rsidTr="00E403C4">
        <w:tc>
          <w:tcPr>
            <w:tcW w:w="814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5" w:type="dxa"/>
          </w:tcPr>
          <w:p w:rsid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 и услуги</w:t>
            </w:r>
          </w:p>
        </w:tc>
        <w:tc>
          <w:tcPr>
            <w:tcW w:w="1471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3238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3C4" w:rsidTr="00E403C4">
        <w:tc>
          <w:tcPr>
            <w:tcW w:w="814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5" w:type="dxa"/>
          </w:tcPr>
          <w:p w:rsid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71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3238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3C4" w:rsidTr="00E403C4">
        <w:tc>
          <w:tcPr>
            <w:tcW w:w="814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15" w:type="dxa"/>
          </w:tcPr>
          <w:p w:rsid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1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3238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3C4" w:rsidTr="00E403C4">
        <w:tc>
          <w:tcPr>
            <w:tcW w:w="814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15" w:type="dxa"/>
          </w:tcPr>
          <w:p w:rsidR="00E403C4" w:rsidRDefault="00E403C4" w:rsidP="00E403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471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3238" w:type="dxa"/>
          </w:tcPr>
          <w:p w:rsidR="00E403C4" w:rsidRDefault="00E403C4" w:rsidP="00EF328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5924,0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E403C4" w:rsidRDefault="00E403C4" w:rsidP="00EF3281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C4" w:rsidRDefault="00E403C4" w:rsidP="00EF3281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C4" w:rsidRPr="00A13324" w:rsidRDefault="00E403C4" w:rsidP="00A13324">
      <w:pPr>
        <w:spacing w:line="1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03C4" w:rsidRPr="00A13324" w:rsidRDefault="00E403C4" w:rsidP="00A1332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A13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13324">
        <w:rPr>
          <w:rFonts w:ascii="Times New Roman" w:hAnsi="Times New Roman" w:cs="Times New Roman"/>
          <w:sz w:val="28"/>
          <w:szCs w:val="28"/>
        </w:rPr>
        <w:t>Воронежского</w:t>
      </w:r>
      <w:proofErr w:type="gramEnd"/>
    </w:p>
    <w:p w:rsidR="00E403C4" w:rsidRPr="00A13324" w:rsidRDefault="00A13324" w:rsidP="00A1332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A133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3324" w:rsidRPr="00A13324" w:rsidRDefault="00A13324" w:rsidP="00A1332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A1332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A13324">
        <w:rPr>
          <w:rFonts w:ascii="Times New Roman" w:hAnsi="Times New Roman" w:cs="Times New Roman"/>
          <w:sz w:val="28"/>
          <w:szCs w:val="28"/>
        </w:rPr>
        <w:tab/>
      </w:r>
      <w:r w:rsidRPr="00A13324">
        <w:rPr>
          <w:rFonts w:ascii="Times New Roman" w:hAnsi="Times New Roman" w:cs="Times New Roman"/>
          <w:sz w:val="28"/>
          <w:szCs w:val="28"/>
        </w:rPr>
        <w:tab/>
      </w:r>
      <w:r w:rsidRPr="00A13324">
        <w:rPr>
          <w:rFonts w:ascii="Times New Roman" w:hAnsi="Times New Roman" w:cs="Times New Roman"/>
          <w:sz w:val="28"/>
          <w:szCs w:val="28"/>
        </w:rPr>
        <w:tab/>
      </w:r>
      <w:r w:rsidRPr="00A13324">
        <w:rPr>
          <w:rFonts w:ascii="Times New Roman" w:hAnsi="Times New Roman" w:cs="Times New Roman"/>
          <w:sz w:val="28"/>
          <w:szCs w:val="28"/>
        </w:rPr>
        <w:tab/>
      </w:r>
      <w:r w:rsidRPr="00A13324">
        <w:rPr>
          <w:rFonts w:ascii="Times New Roman" w:hAnsi="Times New Roman" w:cs="Times New Roman"/>
          <w:sz w:val="28"/>
          <w:szCs w:val="28"/>
        </w:rPr>
        <w:tab/>
      </w:r>
      <w:r w:rsidRPr="00A133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3324">
        <w:rPr>
          <w:rFonts w:ascii="Times New Roman" w:hAnsi="Times New Roman" w:cs="Times New Roman"/>
          <w:sz w:val="28"/>
          <w:szCs w:val="28"/>
        </w:rPr>
        <w:t>В.А.Мацко</w:t>
      </w:r>
      <w:proofErr w:type="spellEnd"/>
    </w:p>
    <w:sectPr w:rsidR="00A13324" w:rsidRPr="00A13324" w:rsidSect="000F0EC8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693"/>
    <w:multiLevelType w:val="hybridMultilevel"/>
    <w:tmpl w:val="56C89D98"/>
    <w:lvl w:ilvl="0" w:tplc="F8660A88">
      <w:start w:val="2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49E4611A"/>
    <w:multiLevelType w:val="hybridMultilevel"/>
    <w:tmpl w:val="C8C22EFE"/>
    <w:lvl w:ilvl="0" w:tplc="5AE68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314B1"/>
    <w:multiLevelType w:val="multilevel"/>
    <w:tmpl w:val="FCB6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B4F11"/>
    <w:multiLevelType w:val="multilevel"/>
    <w:tmpl w:val="FC9A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45507"/>
    <w:multiLevelType w:val="hybridMultilevel"/>
    <w:tmpl w:val="3688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2E65"/>
    <w:multiLevelType w:val="multilevel"/>
    <w:tmpl w:val="1E22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CC"/>
    <w:rsid w:val="000019D8"/>
    <w:rsid w:val="00041E51"/>
    <w:rsid w:val="00045E32"/>
    <w:rsid w:val="00046090"/>
    <w:rsid w:val="000619C8"/>
    <w:rsid w:val="0007644C"/>
    <w:rsid w:val="00095600"/>
    <w:rsid w:val="000C261C"/>
    <w:rsid w:val="000C39F0"/>
    <w:rsid w:val="000D7596"/>
    <w:rsid w:val="000E091B"/>
    <w:rsid w:val="000E6893"/>
    <w:rsid w:val="000F0EC8"/>
    <w:rsid w:val="00102EBF"/>
    <w:rsid w:val="00117BF5"/>
    <w:rsid w:val="00120191"/>
    <w:rsid w:val="00135A24"/>
    <w:rsid w:val="00151CC7"/>
    <w:rsid w:val="00151EA2"/>
    <w:rsid w:val="001860E6"/>
    <w:rsid w:val="001A1426"/>
    <w:rsid w:val="001B392D"/>
    <w:rsid w:val="001B7659"/>
    <w:rsid w:val="001C0BD0"/>
    <w:rsid w:val="00202075"/>
    <w:rsid w:val="002054D3"/>
    <w:rsid w:val="00244063"/>
    <w:rsid w:val="00274B7A"/>
    <w:rsid w:val="00280F74"/>
    <w:rsid w:val="0029160D"/>
    <w:rsid w:val="002D721A"/>
    <w:rsid w:val="0032242A"/>
    <w:rsid w:val="003869D0"/>
    <w:rsid w:val="0039122D"/>
    <w:rsid w:val="00396129"/>
    <w:rsid w:val="003A169C"/>
    <w:rsid w:val="003C2656"/>
    <w:rsid w:val="003C2EA0"/>
    <w:rsid w:val="003F7CF6"/>
    <w:rsid w:val="00402B95"/>
    <w:rsid w:val="00427156"/>
    <w:rsid w:val="00427F2A"/>
    <w:rsid w:val="004322E1"/>
    <w:rsid w:val="004441F3"/>
    <w:rsid w:val="004455EA"/>
    <w:rsid w:val="00451B6B"/>
    <w:rsid w:val="004879AB"/>
    <w:rsid w:val="004B3559"/>
    <w:rsid w:val="004B4D2E"/>
    <w:rsid w:val="004B4E08"/>
    <w:rsid w:val="004C72CB"/>
    <w:rsid w:val="004D415C"/>
    <w:rsid w:val="004F560D"/>
    <w:rsid w:val="00505CCF"/>
    <w:rsid w:val="005068E8"/>
    <w:rsid w:val="00536495"/>
    <w:rsid w:val="00551A4C"/>
    <w:rsid w:val="005D25C7"/>
    <w:rsid w:val="005D4DA7"/>
    <w:rsid w:val="00602BED"/>
    <w:rsid w:val="00604B22"/>
    <w:rsid w:val="00617945"/>
    <w:rsid w:val="00633BF0"/>
    <w:rsid w:val="00633FFF"/>
    <w:rsid w:val="00635D72"/>
    <w:rsid w:val="00661C29"/>
    <w:rsid w:val="006672EE"/>
    <w:rsid w:val="006A0C54"/>
    <w:rsid w:val="006B6C66"/>
    <w:rsid w:val="006F625B"/>
    <w:rsid w:val="00705A9B"/>
    <w:rsid w:val="0072468E"/>
    <w:rsid w:val="00760F7D"/>
    <w:rsid w:val="007631B3"/>
    <w:rsid w:val="007637F4"/>
    <w:rsid w:val="00765D6E"/>
    <w:rsid w:val="00776C94"/>
    <w:rsid w:val="00780EEF"/>
    <w:rsid w:val="00791B2F"/>
    <w:rsid w:val="007A00DA"/>
    <w:rsid w:val="007A55DA"/>
    <w:rsid w:val="007B08D4"/>
    <w:rsid w:val="007B1C6E"/>
    <w:rsid w:val="007C389B"/>
    <w:rsid w:val="00804793"/>
    <w:rsid w:val="008161E9"/>
    <w:rsid w:val="0085130C"/>
    <w:rsid w:val="00861525"/>
    <w:rsid w:val="00862BCE"/>
    <w:rsid w:val="00886A86"/>
    <w:rsid w:val="00915303"/>
    <w:rsid w:val="00921CB8"/>
    <w:rsid w:val="009278C6"/>
    <w:rsid w:val="00935E69"/>
    <w:rsid w:val="00960DD3"/>
    <w:rsid w:val="00971BB4"/>
    <w:rsid w:val="009A20C5"/>
    <w:rsid w:val="009F5A96"/>
    <w:rsid w:val="00A13324"/>
    <w:rsid w:val="00A24C0C"/>
    <w:rsid w:val="00A25105"/>
    <w:rsid w:val="00A35BF7"/>
    <w:rsid w:val="00A50F91"/>
    <w:rsid w:val="00A62404"/>
    <w:rsid w:val="00A627AA"/>
    <w:rsid w:val="00A64104"/>
    <w:rsid w:val="00A81FB5"/>
    <w:rsid w:val="00A83B65"/>
    <w:rsid w:val="00AA7B44"/>
    <w:rsid w:val="00AC2E89"/>
    <w:rsid w:val="00AC547A"/>
    <w:rsid w:val="00AD34EB"/>
    <w:rsid w:val="00AD74F8"/>
    <w:rsid w:val="00AF5479"/>
    <w:rsid w:val="00B06ACE"/>
    <w:rsid w:val="00B3095C"/>
    <w:rsid w:val="00B419F0"/>
    <w:rsid w:val="00B510C9"/>
    <w:rsid w:val="00B56884"/>
    <w:rsid w:val="00B56957"/>
    <w:rsid w:val="00B77058"/>
    <w:rsid w:val="00BA3106"/>
    <w:rsid w:val="00BD680A"/>
    <w:rsid w:val="00BE3790"/>
    <w:rsid w:val="00C06EEE"/>
    <w:rsid w:val="00C24C44"/>
    <w:rsid w:val="00C44998"/>
    <w:rsid w:val="00C57519"/>
    <w:rsid w:val="00C70A26"/>
    <w:rsid w:val="00C80E7B"/>
    <w:rsid w:val="00C95A02"/>
    <w:rsid w:val="00CA26F1"/>
    <w:rsid w:val="00CB784B"/>
    <w:rsid w:val="00CE5A37"/>
    <w:rsid w:val="00CE6932"/>
    <w:rsid w:val="00D0456B"/>
    <w:rsid w:val="00D45C4A"/>
    <w:rsid w:val="00D55057"/>
    <w:rsid w:val="00D813BF"/>
    <w:rsid w:val="00D81A3D"/>
    <w:rsid w:val="00D97D6F"/>
    <w:rsid w:val="00DA220E"/>
    <w:rsid w:val="00DB77A9"/>
    <w:rsid w:val="00DE7995"/>
    <w:rsid w:val="00E01EDE"/>
    <w:rsid w:val="00E03542"/>
    <w:rsid w:val="00E153F4"/>
    <w:rsid w:val="00E403C4"/>
    <w:rsid w:val="00E57E49"/>
    <w:rsid w:val="00E57F67"/>
    <w:rsid w:val="00E6015C"/>
    <w:rsid w:val="00E934F5"/>
    <w:rsid w:val="00EE1562"/>
    <w:rsid w:val="00EE587C"/>
    <w:rsid w:val="00EF3281"/>
    <w:rsid w:val="00F37CDE"/>
    <w:rsid w:val="00F43EA5"/>
    <w:rsid w:val="00F47890"/>
    <w:rsid w:val="00F55B46"/>
    <w:rsid w:val="00F80257"/>
    <w:rsid w:val="00F960CC"/>
    <w:rsid w:val="00FA76AC"/>
    <w:rsid w:val="00FB0786"/>
    <w:rsid w:val="00FB4B56"/>
    <w:rsid w:val="00FC13E2"/>
    <w:rsid w:val="00FE2710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0CC"/>
    <w:pPr>
      <w:spacing w:after="0" w:line="240" w:lineRule="auto"/>
    </w:pPr>
  </w:style>
  <w:style w:type="character" w:customStyle="1" w:styleId="23pt">
    <w:name w:val="Основной текст (2) + Интервал 3 pt"/>
    <w:basedOn w:val="a0"/>
    <w:rsid w:val="00F96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0C54"/>
    <w:pPr>
      <w:ind w:left="720"/>
      <w:contextualSpacing/>
    </w:pPr>
  </w:style>
  <w:style w:type="character" w:customStyle="1" w:styleId="2">
    <w:name w:val="Основной текст (2)_"/>
    <w:basedOn w:val="a0"/>
    <w:rsid w:val="0011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7BF5"/>
    <w:rPr>
      <w:color w:val="000000"/>
      <w:spacing w:val="0"/>
      <w:w w:val="100"/>
      <w:position w:val="0"/>
      <w:lang w:val="ru-RU" w:eastAsia="ru-RU" w:bidi="ru-RU"/>
    </w:rPr>
  </w:style>
  <w:style w:type="table" w:styleId="a7">
    <w:name w:val="Table Grid"/>
    <w:basedOn w:val="a1"/>
    <w:uiPriority w:val="59"/>
    <w:rsid w:val="00927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9278C6"/>
    <w:rPr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2017-06-28T09:24:00Z</cp:lastPrinted>
  <dcterms:created xsi:type="dcterms:W3CDTF">2017-06-26T13:07:00Z</dcterms:created>
  <dcterms:modified xsi:type="dcterms:W3CDTF">2017-06-28T09:25:00Z</dcterms:modified>
</cp:coreProperties>
</file>