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B417" w14:textId="77777777" w:rsidR="00900286" w:rsidRDefault="00900286" w:rsidP="00EA2A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C61">
        <w:rPr>
          <w:noProof/>
          <w:lang w:eastAsia="ru-RU"/>
        </w:rPr>
        <w:drawing>
          <wp:inline distT="0" distB="0" distL="0" distR="0" wp14:anchorId="4971A6BC" wp14:editId="28166213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8DA4" w14:textId="77777777" w:rsidR="001E4E93" w:rsidRPr="00014570" w:rsidRDefault="001E4E93" w:rsidP="00EA2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E6A64D" w14:textId="77777777" w:rsidR="00900286" w:rsidRPr="00014570" w:rsidRDefault="00900286" w:rsidP="00EA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5E0934B6" w14:textId="187A6EEF" w:rsidR="00900286" w:rsidRPr="00014570" w:rsidRDefault="00900286" w:rsidP="00EA2A2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Pr="00014570">
        <w:rPr>
          <w:rFonts w:ascii="Times New Roman" w:hAnsi="Times New Roman" w:cs="Times New Roman"/>
          <w:b/>
          <w:sz w:val="28"/>
        </w:rPr>
        <w:t>РАЙОНА</w:t>
      </w:r>
    </w:p>
    <w:p w14:paraId="0C3F03A4" w14:textId="77777777" w:rsidR="00EA2A24" w:rsidRPr="00EA2A24" w:rsidRDefault="00EA2A24" w:rsidP="00EA2A2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8218E" w14:textId="1BADF2E6" w:rsidR="00900286" w:rsidRDefault="00900286" w:rsidP="00EA2A24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А С П О Р Я Ж Е Н И Е</w:t>
      </w:r>
    </w:p>
    <w:p w14:paraId="20F54F9F" w14:textId="77777777" w:rsidR="00EA2A24" w:rsidRDefault="00EA2A24" w:rsidP="00EA2A24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</w:rPr>
      </w:pPr>
    </w:p>
    <w:p w14:paraId="722BEC0C" w14:textId="43334545" w:rsidR="00900286" w:rsidRPr="00EA2A24" w:rsidRDefault="00900286" w:rsidP="00EA2A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286">
        <w:rPr>
          <w:rFonts w:ascii="Times New Roman" w:hAnsi="Times New Roman" w:cs="Times New Roman"/>
          <w:sz w:val="28"/>
          <w:szCs w:val="28"/>
        </w:rPr>
        <w:t>от 0</w:t>
      </w:r>
      <w:r w:rsidR="00EA2A24">
        <w:rPr>
          <w:rFonts w:ascii="Times New Roman" w:hAnsi="Times New Roman" w:cs="Times New Roman"/>
          <w:sz w:val="28"/>
          <w:szCs w:val="28"/>
        </w:rPr>
        <w:t>7.12.</w:t>
      </w:r>
      <w:r w:rsidRPr="00900286">
        <w:rPr>
          <w:rFonts w:ascii="Times New Roman" w:hAnsi="Times New Roman" w:cs="Times New Roman"/>
          <w:sz w:val="28"/>
          <w:szCs w:val="28"/>
        </w:rPr>
        <w:t xml:space="preserve">2021 года                  </w:t>
      </w:r>
      <w:r w:rsidRPr="00900286">
        <w:rPr>
          <w:rFonts w:ascii="Times New Roman" w:hAnsi="Times New Roman" w:cs="Times New Roman"/>
          <w:sz w:val="28"/>
          <w:szCs w:val="28"/>
        </w:rPr>
        <w:tab/>
      </w:r>
      <w:r w:rsidRPr="00900286">
        <w:rPr>
          <w:rFonts w:ascii="Times New Roman" w:hAnsi="Times New Roman" w:cs="Times New Roman"/>
          <w:sz w:val="28"/>
          <w:szCs w:val="28"/>
        </w:rPr>
        <w:tab/>
      </w:r>
      <w:r w:rsidRPr="00900286">
        <w:rPr>
          <w:rFonts w:ascii="Times New Roman" w:hAnsi="Times New Roman" w:cs="Times New Roman"/>
          <w:sz w:val="28"/>
          <w:szCs w:val="28"/>
        </w:rPr>
        <w:tab/>
      </w:r>
      <w:r w:rsidRPr="0090028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0286">
        <w:rPr>
          <w:rFonts w:ascii="Times New Roman" w:hAnsi="Times New Roman" w:cs="Times New Roman"/>
          <w:sz w:val="28"/>
          <w:szCs w:val="28"/>
        </w:rPr>
        <w:t xml:space="preserve">№ </w:t>
      </w:r>
      <w:r w:rsidRPr="00EA2A24">
        <w:rPr>
          <w:rFonts w:ascii="Times New Roman" w:hAnsi="Times New Roman" w:cs="Times New Roman"/>
          <w:sz w:val="28"/>
          <w:szCs w:val="28"/>
          <w:u w:val="single"/>
        </w:rPr>
        <w:t>260</w:t>
      </w:r>
      <w:r w:rsidR="00B4393A" w:rsidRPr="00EA2A24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14:paraId="44F36B8C" w14:textId="77777777" w:rsidR="00900286" w:rsidRDefault="00900286" w:rsidP="00EA2A2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719A2CA9" w14:textId="77777777" w:rsidR="00EA2A24" w:rsidRDefault="00EA2A24" w:rsidP="00EA2A24">
      <w:pPr>
        <w:spacing w:after="0" w:line="20" w:lineRule="atLeast"/>
        <w:jc w:val="center"/>
      </w:pPr>
    </w:p>
    <w:p w14:paraId="321F755D" w14:textId="4F226528" w:rsidR="00900286" w:rsidRPr="00900286" w:rsidRDefault="00900286" w:rsidP="00EA2A2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общественной комиссии по реализации мероприятий в рамках муниципальной программы</w:t>
      </w:r>
    </w:p>
    <w:p w14:paraId="4890DE6C" w14:textId="26C0D4A4" w:rsidR="00900286" w:rsidRPr="00900286" w:rsidRDefault="00900286" w:rsidP="00EA2A2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комфортной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среды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 год»</w:t>
      </w:r>
    </w:p>
    <w:p w14:paraId="78B1BDC2" w14:textId="77777777" w:rsidR="00900286" w:rsidRPr="00900286" w:rsidRDefault="00900286" w:rsidP="00EA2A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AE1C83" w14:textId="42B0542B" w:rsidR="00900286" w:rsidRPr="00900286" w:rsidRDefault="00900286" w:rsidP="00EA2A2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№ 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отдельными законодательными актами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88A675" w14:textId="3D394B7F" w:rsidR="00900286" w:rsidRPr="00900286" w:rsidRDefault="00EA2A24" w:rsidP="00EA2A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общественной комиссии по реализации мероприятий в рамках муниципальной программы «Формирование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9-2024 годы,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14:paraId="4A669A50" w14:textId="337B48AF" w:rsidR="00900286" w:rsidRPr="00900286" w:rsidRDefault="00EA2A24" w:rsidP="00EA2A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общественной комиссии,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14:paraId="5D3AD7A9" w14:textId="03BE85B3" w:rsidR="00900286" w:rsidRPr="00900286" w:rsidRDefault="00EA2A24" w:rsidP="00EA2A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3.Общему отделу администрации (Шевченко)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на официальном сайте администрации </w:t>
      </w:r>
      <w:r w:rsidR="0043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751B5" w14:textId="437CEF3E" w:rsidR="00900286" w:rsidRPr="00900286" w:rsidRDefault="00EA2A24" w:rsidP="00EA2A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Воронежского сельского поселения Усть-Лабинского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М.Д.Зуева</w:t>
      </w:r>
      <w:proofErr w:type="spellEnd"/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14AD3" w14:textId="77777777" w:rsidR="00EA2A24" w:rsidRDefault="00EA2A24" w:rsidP="0043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CA81" w14:textId="77777777" w:rsidR="00EA2A24" w:rsidRDefault="00900286" w:rsidP="0043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A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proofErr w:type="gramEnd"/>
      <w:r w:rsidR="0043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5136E" w14:textId="6C59ACA6" w:rsidR="00900286" w:rsidRPr="00900286" w:rsidRDefault="00431BAF" w:rsidP="0043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9520335" w14:textId="1CC0BE02" w:rsidR="00900286" w:rsidRPr="00900286" w:rsidRDefault="00431BAF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                           </w:t>
      </w:r>
      <w:r w:rsidR="00EA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</w:p>
    <w:p w14:paraId="716CEF1F" w14:textId="77777777" w:rsidR="00900286" w:rsidRPr="00900286" w:rsidRDefault="00900286" w:rsidP="00B43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9357BDA" w14:textId="1BAE345B" w:rsidR="00B4393A" w:rsidRDefault="00EA2A24" w:rsidP="00B43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051B3897" w14:textId="77777777" w:rsidR="00EA2A24" w:rsidRDefault="00B4393A" w:rsidP="00B43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</w:p>
    <w:p w14:paraId="7B1E74CA" w14:textId="0056AECF" w:rsidR="00900286" w:rsidRPr="00900286" w:rsidRDefault="00B4393A" w:rsidP="00B43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14:paraId="5A736563" w14:textId="0A9B4302" w:rsidR="00900286" w:rsidRPr="00900286" w:rsidRDefault="00900286" w:rsidP="00B43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A2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B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  № </w:t>
      </w:r>
      <w:r w:rsidR="00431BAF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1805787C" w14:textId="77777777" w:rsidR="00900286" w:rsidRPr="00900286" w:rsidRDefault="00900286" w:rsidP="00900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EBE7A5" w14:textId="77777777" w:rsidR="00900286" w:rsidRPr="00900286" w:rsidRDefault="00900286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09225A12" w14:textId="77777777" w:rsidR="00900286" w:rsidRPr="00900286" w:rsidRDefault="00900286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комиссии по реализации мероприятий в рамках</w:t>
      </w:r>
    </w:p>
    <w:p w14:paraId="65F5117A" w14:textId="0B6E9A82" w:rsidR="00900286" w:rsidRDefault="00900286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«Формирование современной городской среды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 сельского поселения Усть-Лабинского района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г.»</w:t>
      </w:r>
    </w:p>
    <w:p w14:paraId="59ABC74C" w14:textId="77777777" w:rsidR="00591A8D" w:rsidRPr="00900286" w:rsidRDefault="00591A8D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C7228" w14:textId="4623D4D2" w:rsidR="00900286" w:rsidRPr="00900286" w:rsidRDefault="00900286" w:rsidP="00591A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по обеспечению реализации муниципальной программы «Формирование современной комфортной среды 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B4393A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393A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 является коллегиальным органом, созданным во исполнение постановления Правительства Российской Федерации 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</w:t>
      </w:r>
      <w:proofErr w:type="gramEnd"/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формирования современной городской среды в целях осуществления контроля и координации деятельности в рамках реализации муниципальной программы «Формирование современной комфортной среды 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B4393A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393A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14:paraId="43A40D2C" w14:textId="67A84365" w:rsidR="00900286" w:rsidRPr="00900286" w:rsidRDefault="00900286" w:rsidP="00591A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B439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 Срок полномочий общественной комиссии устанавливается равным сроку реализации Программы.</w:t>
      </w:r>
    </w:p>
    <w:p w14:paraId="079A2402" w14:textId="6EF79463" w:rsidR="00900286" w:rsidRPr="00900286" w:rsidRDefault="00900286" w:rsidP="00591A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Обще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комиссии осуществляет г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председатель Общественной комиссии).</w:t>
      </w:r>
    </w:p>
    <w:p w14:paraId="3F641E18" w14:textId="77777777" w:rsidR="00900286" w:rsidRPr="00900286" w:rsidRDefault="00900286" w:rsidP="00591A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создается в целях:</w:t>
      </w:r>
    </w:p>
    <w:p w14:paraId="7EE34F7D" w14:textId="2B0496F2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осуществления контроля над реализацией муниципальной программы «Формирование современной комфортной среды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295E03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E03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  (далее – Программы) и рассмотрения любого рода вопросов, возникающих в связи с его реализацией;</w:t>
      </w:r>
    </w:p>
    <w:p w14:paraId="716D6744" w14:textId="6A1F9ADA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осуществления контроля и координации хода выполнения муниципальной программы «Формирование современной комфортной среды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295E03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E03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14:paraId="0D1F9B76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109BA5CF" w14:textId="6E2EE405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предварительного рассмотрения и согласования отчетов о реализации муниципальной программы на 201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годы;</w:t>
      </w:r>
    </w:p>
    <w:p w14:paraId="3E34A28F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иных целей – по усмотрению муниципального образования.</w:t>
      </w:r>
    </w:p>
    <w:p w14:paraId="044D0FCF" w14:textId="77777777" w:rsidR="00900286" w:rsidRPr="00900286" w:rsidRDefault="00900286" w:rsidP="00591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вышеуказанных задач Общественная комиссия выполняет следующие функции:</w:t>
      </w:r>
    </w:p>
    <w:p w14:paraId="1B643318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Программы или иных связанных с ним мероприятий;</w:t>
      </w:r>
    </w:p>
    <w:p w14:paraId="6E08F0B7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рассматривает спорные и проблемные вопросы реализации Приоритетного проекта на территории муниципального образования;</w:t>
      </w:r>
    </w:p>
    <w:p w14:paraId="680783E1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ведет приемку выполненных работ по благоустройству;</w:t>
      </w:r>
    </w:p>
    <w:p w14:paraId="035B420F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функции.</w:t>
      </w:r>
    </w:p>
    <w:p w14:paraId="5F01DB77" w14:textId="77777777" w:rsidR="00900286" w:rsidRPr="00900286" w:rsidRDefault="00900286" w:rsidP="00591A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задач Общественная комиссия вправе:</w:t>
      </w:r>
    </w:p>
    <w:p w14:paraId="654D4FE7" w14:textId="5EA3CF08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в установленном порядке у органов местного самоуправления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организаций, предприятий, учреждений необходимую информацию по вопросам деятельности Общественной комиссии;</w:t>
      </w:r>
    </w:p>
    <w:p w14:paraId="61FF2B6E" w14:textId="69CC98F2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привлекать к участию и заслушивать на своих заседаниях представителей администрации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организаций, предприятий, учреждений, имеющих непосредственное отношение к реализации Программы;</w:t>
      </w:r>
    </w:p>
    <w:p w14:paraId="153204FD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вносить предложения по вопросам обеспечения реализации Программы на территории муниципального образования;</w:t>
      </w:r>
    </w:p>
    <w:p w14:paraId="3AF61236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совершает иные действия.</w:t>
      </w:r>
    </w:p>
    <w:p w14:paraId="0D257338" w14:textId="4D555DB8" w:rsidR="00900286" w:rsidRPr="00900286" w:rsidRDefault="00900286" w:rsidP="00591A8D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на сайте администрации </w:t>
      </w:r>
      <w:r w:rsidR="002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следующих за днем подписания.</w:t>
      </w:r>
    </w:p>
    <w:p w14:paraId="70C1D766" w14:textId="77777777" w:rsidR="00900286" w:rsidRPr="00900286" w:rsidRDefault="00900286" w:rsidP="0059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Общественная комиссия проводит заседания по мере необходимости. Руководство общественной комиссии осуществляет председатель, а в его отсутствие – заместитель председателя.</w:t>
      </w:r>
    </w:p>
    <w:p w14:paraId="57715CC3" w14:textId="77777777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правомочна, если на заседании присутствуют более 50 процентов общего числа ее членов. Каждый член общественной комиссии имеет 1 голос.</w:t>
      </w:r>
    </w:p>
    <w:p w14:paraId="330096A8" w14:textId="4C63BFCD" w:rsidR="00900286" w:rsidRPr="00900286" w:rsidRDefault="00900286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голос председателя общественной комиссии является решающим. Решения общественной комиссии в день их принятия оформляется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экземпляре.</w:t>
      </w:r>
    </w:p>
    <w:p w14:paraId="38A08180" w14:textId="77777777" w:rsidR="00900286" w:rsidRPr="00900286" w:rsidRDefault="00900286" w:rsidP="00591A8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14:paraId="0094D682" w14:textId="77777777" w:rsidR="00900286" w:rsidRPr="00900286" w:rsidRDefault="00900286" w:rsidP="00591A8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14:paraId="68F5E5E2" w14:textId="09A1A057" w:rsidR="00900286" w:rsidRDefault="00900286" w:rsidP="00591A8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</w:t>
      </w:r>
    </w:p>
    <w:p w14:paraId="1890DAC3" w14:textId="08252450" w:rsidR="00DD0E3B" w:rsidRDefault="00DD0E3B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D0C1" w14:textId="4BCB3EB9" w:rsidR="00DD0E3B" w:rsidRDefault="00DD0E3B" w:rsidP="0059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0C3E" w14:textId="77777777" w:rsidR="00591A8D" w:rsidRDefault="00591A8D" w:rsidP="00DD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56436" w14:textId="77777777" w:rsidR="00591A8D" w:rsidRDefault="00DD0E3B" w:rsidP="00DD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368D0" w14:textId="7FA233EB" w:rsidR="00DD0E3B" w:rsidRDefault="00DD0E3B" w:rsidP="00DD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AB8A2EB" w14:textId="0CAEC971" w:rsidR="00DD0E3B" w:rsidRPr="00900286" w:rsidRDefault="00DD0E3B" w:rsidP="00DD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14:paraId="3C80F2D5" w14:textId="77777777" w:rsidR="00900286" w:rsidRPr="00900286" w:rsidRDefault="00900286" w:rsidP="00900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A4CC33" w14:textId="77777777" w:rsidR="00DD0E3B" w:rsidRDefault="00DD0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F0B19E" w14:textId="16F1E32C" w:rsidR="00900286" w:rsidRPr="00900286" w:rsidRDefault="00900286" w:rsidP="00591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285AB353" w14:textId="77777777" w:rsidR="00591A8D" w:rsidRDefault="00591A8D" w:rsidP="00591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900286"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635CF70F" w14:textId="77777777" w:rsidR="00591A8D" w:rsidRDefault="00DD0E3B" w:rsidP="00591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</w:p>
    <w:p w14:paraId="61DAC4E0" w14:textId="007EF3B0" w:rsidR="00900286" w:rsidRPr="00900286" w:rsidRDefault="00DD0E3B" w:rsidP="00591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14:paraId="20BFB459" w14:textId="2E992D2A" w:rsidR="00900286" w:rsidRPr="00900286" w:rsidRDefault="00900286" w:rsidP="00591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E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  № </w:t>
      </w:r>
      <w:r w:rsidR="00DD0E3B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75766E2E" w14:textId="77777777" w:rsidR="00900286" w:rsidRPr="00900286" w:rsidRDefault="00900286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6DCF39" w14:textId="26E33FF7" w:rsidR="00900286" w:rsidRDefault="00900286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ОБЩЕСТВЕННОЙ КОМИССИИ:</w:t>
      </w:r>
    </w:p>
    <w:p w14:paraId="028EA1E0" w14:textId="77777777" w:rsidR="00591A8D" w:rsidRDefault="00591A8D" w:rsidP="0059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591A8D" w14:paraId="1A996C53" w14:textId="77777777" w:rsidTr="004916CC">
        <w:tc>
          <w:tcPr>
            <w:tcW w:w="3369" w:type="dxa"/>
          </w:tcPr>
          <w:p w14:paraId="09629B9A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</w:t>
            </w:r>
            <w:proofErr w:type="spellEnd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10484A" w14:textId="26F80EB5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Анатольевич   </w:t>
            </w:r>
          </w:p>
        </w:tc>
        <w:tc>
          <w:tcPr>
            <w:tcW w:w="6345" w:type="dxa"/>
          </w:tcPr>
          <w:p w14:paraId="2728F1E6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 Воронежского сельского поселения </w:t>
            </w:r>
          </w:p>
          <w:p w14:paraId="4D4CA8FD" w14:textId="68D4C0CB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</w:p>
          <w:p w14:paraId="4DEBE12C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комиссии;</w:t>
            </w:r>
          </w:p>
          <w:p w14:paraId="10B21341" w14:textId="10FBCE60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A8D" w14:paraId="516F82CC" w14:textId="77777777" w:rsidTr="004916CC">
        <w:tc>
          <w:tcPr>
            <w:tcW w:w="3369" w:type="dxa"/>
          </w:tcPr>
          <w:p w14:paraId="5CFC55DD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 </w:t>
            </w:r>
          </w:p>
          <w:p w14:paraId="0ADD591D" w14:textId="5776E39D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Дмитриевич</w:t>
            </w:r>
          </w:p>
        </w:tc>
        <w:tc>
          <w:tcPr>
            <w:tcW w:w="6345" w:type="dxa"/>
          </w:tcPr>
          <w:p w14:paraId="2367BE30" w14:textId="5B5FB565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Воронежского сельского поселения Усть-Лабинского района, заместитель председателя общественной комиссии;</w:t>
            </w:r>
          </w:p>
          <w:p w14:paraId="68B06069" w14:textId="3184C14C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A8D" w14:paraId="4434FC32" w14:textId="77777777" w:rsidTr="004916CC">
        <w:tc>
          <w:tcPr>
            <w:tcW w:w="3369" w:type="dxa"/>
          </w:tcPr>
          <w:p w14:paraId="7B6400F4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Субочева</w:t>
            </w:r>
            <w:proofErr w:type="spellEnd"/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F9A01B" w14:textId="46857CFD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Викторовна</w:t>
            </w:r>
          </w:p>
        </w:tc>
        <w:tc>
          <w:tcPr>
            <w:tcW w:w="6345" w:type="dxa"/>
          </w:tcPr>
          <w:p w14:paraId="1F2889FE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администрации Воронежского сельского поселения </w:t>
            </w:r>
          </w:p>
          <w:p w14:paraId="7283A1C8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Усть-Лабинского района, </w:t>
            </w:r>
          </w:p>
          <w:p w14:paraId="2C7FF70A" w14:textId="3EE27915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общественной комиссии;</w:t>
            </w:r>
          </w:p>
        </w:tc>
      </w:tr>
      <w:tr w:rsidR="00591A8D" w14:paraId="025AA845" w14:textId="77777777" w:rsidTr="004916CC">
        <w:tc>
          <w:tcPr>
            <w:tcW w:w="3369" w:type="dxa"/>
          </w:tcPr>
          <w:p w14:paraId="51E2527F" w14:textId="77777777" w:rsidR="00591A8D" w:rsidRPr="00DD0E3B" w:rsidRDefault="00591A8D" w:rsidP="00591A8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общественной комиссии:</w:t>
            </w:r>
          </w:p>
          <w:p w14:paraId="3FBBE188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14:paraId="25C7F04E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A8D" w14:paraId="3E3E3D19" w14:textId="77777777" w:rsidTr="004916CC">
        <w:tc>
          <w:tcPr>
            <w:tcW w:w="3369" w:type="dxa"/>
          </w:tcPr>
          <w:p w14:paraId="5BE4CC39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Рыбальченко </w:t>
            </w:r>
          </w:p>
          <w:p w14:paraId="387AE2AA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14:paraId="6AF620ED" w14:textId="737B8D05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14:paraId="4AA38FCE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</w:t>
            </w: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</w:p>
          <w:p w14:paraId="00F29912" w14:textId="77777777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Воронежского сельского поселения </w:t>
            </w:r>
          </w:p>
          <w:p w14:paraId="7F5A1756" w14:textId="75E6F611" w:rsidR="00591A8D" w:rsidRDefault="00591A8D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района</w:t>
            </w:r>
          </w:p>
        </w:tc>
      </w:tr>
      <w:tr w:rsidR="00591A8D" w14:paraId="310C4A12" w14:textId="77777777" w:rsidTr="004916CC">
        <w:tc>
          <w:tcPr>
            <w:tcW w:w="3369" w:type="dxa"/>
          </w:tcPr>
          <w:p w14:paraId="727202BC" w14:textId="77777777" w:rsidR="004916CC" w:rsidRDefault="004916CC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Коломийцева </w:t>
            </w:r>
          </w:p>
          <w:p w14:paraId="74BAAF7C" w14:textId="1ADFCD7A" w:rsidR="00591A8D" w:rsidRDefault="004916CC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Дмитриевна</w:t>
            </w:r>
          </w:p>
        </w:tc>
        <w:tc>
          <w:tcPr>
            <w:tcW w:w="6345" w:type="dxa"/>
          </w:tcPr>
          <w:p w14:paraId="38EB2C39" w14:textId="5291D0F9" w:rsidR="00591A8D" w:rsidRDefault="004916CC" w:rsidP="00591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при администрации Воронежского сельского поселения Усть-Лабинского района;</w:t>
            </w:r>
          </w:p>
        </w:tc>
      </w:tr>
    </w:tbl>
    <w:p w14:paraId="34E4C00E" w14:textId="77777777" w:rsidR="00591A8D" w:rsidRDefault="00591A8D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C4E9A" w14:textId="77777777" w:rsidR="00DD0E3B" w:rsidRPr="00DD0E3B" w:rsidRDefault="00DD0E3B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1042F" w14:textId="6EA895E8" w:rsidR="00DD0E3B" w:rsidRDefault="00DD0E3B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D599" w14:textId="77777777" w:rsidR="004916CC" w:rsidRDefault="004916CC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6409" w14:textId="77777777" w:rsidR="00591A8D" w:rsidRDefault="00DD0E3B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B3AAD" w14:textId="2CD85702" w:rsidR="00DD0E3B" w:rsidRDefault="00DD0E3B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16433CE" w14:textId="138E3337" w:rsidR="00DD0E3B" w:rsidRPr="00900286" w:rsidRDefault="00DD0E3B" w:rsidP="0059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14:paraId="5840889B" w14:textId="1993D464" w:rsidR="00CB6952" w:rsidRDefault="00CB6952">
      <w:pPr>
        <w:rPr>
          <w:rFonts w:ascii="Times New Roman" w:hAnsi="Times New Roman" w:cs="Times New Roman"/>
          <w:sz w:val="28"/>
          <w:szCs w:val="28"/>
        </w:rPr>
      </w:pPr>
    </w:p>
    <w:p w14:paraId="5747B048" w14:textId="74429D95" w:rsidR="00CB6952" w:rsidRDefault="00CB6952" w:rsidP="00CB6952">
      <w:pPr>
        <w:rPr>
          <w:rFonts w:ascii="Times New Roman" w:hAnsi="Times New Roman" w:cs="Times New Roman"/>
          <w:sz w:val="28"/>
          <w:szCs w:val="28"/>
        </w:rPr>
      </w:pPr>
    </w:p>
    <w:p w14:paraId="52424959" w14:textId="77777777" w:rsidR="00CB6952" w:rsidRDefault="00CB6952" w:rsidP="00CB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4B685" w14:textId="77777777" w:rsidR="00CB6952" w:rsidRDefault="00CB6952" w:rsidP="00CB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AE854" w14:textId="77777777" w:rsidR="00CB6952" w:rsidRDefault="00CB6952" w:rsidP="00CB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FBA75" w14:textId="77777777" w:rsidR="00CB6952" w:rsidRDefault="00CB6952" w:rsidP="00CB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01042" w14:textId="77777777" w:rsidR="00CB6952" w:rsidRDefault="00CB6952" w:rsidP="001E4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B6952" w:rsidSect="00EA2A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37D"/>
    <w:multiLevelType w:val="multilevel"/>
    <w:tmpl w:val="53E4E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516F"/>
    <w:multiLevelType w:val="multilevel"/>
    <w:tmpl w:val="9CFC1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74033"/>
    <w:multiLevelType w:val="multilevel"/>
    <w:tmpl w:val="3D369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F2D3A"/>
    <w:multiLevelType w:val="multilevel"/>
    <w:tmpl w:val="666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74ADC"/>
    <w:multiLevelType w:val="multilevel"/>
    <w:tmpl w:val="53B2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20DEF"/>
    <w:multiLevelType w:val="multilevel"/>
    <w:tmpl w:val="68306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6"/>
    <w:rsid w:val="001E4E93"/>
    <w:rsid w:val="00295E03"/>
    <w:rsid w:val="003C00A8"/>
    <w:rsid w:val="00431BAF"/>
    <w:rsid w:val="004916CC"/>
    <w:rsid w:val="00591A8D"/>
    <w:rsid w:val="00900286"/>
    <w:rsid w:val="00B4393A"/>
    <w:rsid w:val="00CB6952"/>
    <w:rsid w:val="00DD0E3B"/>
    <w:rsid w:val="00EA2A24"/>
    <w:rsid w:val="00F6583F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9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9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FD6C-69C9-4A07-BADD-1B5AEF1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Зуев</dc:creator>
  <cp:lastModifiedBy>Администрация</cp:lastModifiedBy>
  <cp:revision>2</cp:revision>
  <cp:lastPrinted>2021-12-13T06:49:00Z</cp:lastPrinted>
  <dcterms:created xsi:type="dcterms:W3CDTF">2021-12-13T07:51:00Z</dcterms:created>
  <dcterms:modified xsi:type="dcterms:W3CDTF">2021-12-13T07:51:00Z</dcterms:modified>
</cp:coreProperties>
</file>