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DA" w:rsidRDefault="00F960CC" w:rsidP="00F960CC">
      <w:pPr>
        <w:jc w:val="center"/>
      </w:pPr>
      <w:r w:rsidRPr="00F960CC">
        <w:rPr>
          <w:noProof/>
          <w:lang w:eastAsia="ru-RU"/>
        </w:rPr>
        <w:drawing>
          <wp:inline distT="0" distB="0" distL="0" distR="0">
            <wp:extent cx="714375" cy="81915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ВОРОНЕЖСКОГО </w:t>
      </w: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564DE">
        <w:rPr>
          <w:rFonts w:ascii="Times New Roman" w:hAnsi="Times New Roman" w:cs="Times New Roman"/>
          <w:b/>
          <w:sz w:val="28"/>
          <w:szCs w:val="28"/>
          <w:lang w:eastAsia="ru-RU"/>
        </w:rPr>
        <w:t>УСТЬ-ЛАБИНСКОГО РАЙОНА</w:t>
      </w:r>
    </w:p>
    <w:p w:rsidR="00820F88" w:rsidRDefault="00820F88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0F88" w:rsidRDefault="00820F88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820F88" w:rsidRDefault="00820F88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F564DE">
        <w:rPr>
          <w:rFonts w:ascii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F564D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39B2">
        <w:rPr>
          <w:rFonts w:ascii="Times New Roman" w:hAnsi="Times New Roman" w:cs="Times New Roman"/>
          <w:sz w:val="28"/>
          <w:szCs w:val="28"/>
        </w:rPr>
        <w:t>12 февраля 2018</w:t>
      </w:r>
      <w:r w:rsidRPr="00F564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564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39B2">
        <w:rPr>
          <w:rFonts w:ascii="Times New Roman" w:hAnsi="Times New Roman" w:cs="Times New Roman"/>
          <w:sz w:val="28"/>
          <w:szCs w:val="28"/>
        </w:rPr>
        <w:t>35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0CC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</w:t>
      </w:r>
      <w:r w:rsidRPr="00F56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Воронежская</w:t>
      </w:r>
    </w:p>
    <w:p w:rsidR="00F960CC" w:rsidRPr="00F564DE" w:rsidRDefault="00F960CC" w:rsidP="00F96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39B2" w:rsidRPr="00CF39B2" w:rsidRDefault="00CF39B2" w:rsidP="00CF39B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схем прилегающих к некоторым организациям</w:t>
      </w:r>
    </w:p>
    <w:p w:rsidR="00CF39B2" w:rsidRPr="00CF39B2" w:rsidRDefault="00CF39B2" w:rsidP="00CF39B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объектам территорий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здравоохранения, культуры, физкультурно-спортивных, образовательных</w:t>
      </w: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на которых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запрещается</w:t>
      </w: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розничная продажа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табачных изделий</w:t>
      </w:r>
      <w:r w:rsidRPr="00CF39B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39B2">
        <w:rPr>
          <w:rFonts w:ascii="Times New Roman" w:eastAsia="Calibri" w:hAnsi="Times New Roman" w:cs="Times New Roman"/>
          <w:b/>
          <w:bCs/>
          <w:sz w:val="28"/>
          <w:szCs w:val="28"/>
        </w:rPr>
        <w:t>Воронежского сельского поселения Усть-Лабинского района</w:t>
      </w:r>
    </w:p>
    <w:p w:rsidR="00C90398" w:rsidRDefault="00CF39B2" w:rsidP="00C90398">
      <w:pPr>
        <w:jc w:val="both"/>
        <w:rPr>
          <w:rFonts w:ascii="Arial" w:hAnsi="Arial" w:cs="Arial"/>
          <w:color w:val="000000"/>
        </w:rPr>
      </w:pPr>
      <w:r w:rsidRPr="006963F5">
        <w:rPr>
          <w:rFonts w:ascii="Arial" w:eastAsia="Calibri" w:hAnsi="Arial" w:cs="Arial"/>
          <w:color w:val="000000"/>
        </w:rPr>
        <w:tab/>
      </w:r>
    </w:p>
    <w:p w:rsidR="00C90398" w:rsidRDefault="00C90398" w:rsidP="00C90398">
      <w:pPr>
        <w:spacing w:after="0" w:line="240" w:lineRule="auto"/>
        <w:jc w:val="both"/>
        <w:rPr>
          <w:rStyle w:val="23pt"/>
          <w:rFonts w:eastAsiaTheme="minorHAnsi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60CC" w:rsidRPr="00F960CC">
        <w:rPr>
          <w:rFonts w:ascii="Times New Roman" w:hAnsi="Times New Roman" w:cs="Times New Roman"/>
          <w:sz w:val="28"/>
          <w:szCs w:val="28"/>
        </w:rPr>
        <w:t>В</w:t>
      </w:r>
      <w:r w:rsidR="00CF39B2">
        <w:rPr>
          <w:rFonts w:ascii="Times New Roman" w:hAnsi="Times New Roman" w:cs="Times New Roman"/>
          <w:sz w:val="28"/>
          <w:szCs w:val="28"/>
        </w:rPr>
        <w:t>о</w:t>
      </w:r>
      <w:r w:rsidR="00F960CC" w:rsidRPr="00F960CC">
        <w:rPr>
          <w:rFonts w:ascii="Times New Roman" w:hAnsi="Times New Roman" w:cs="Times New Roman"/>
          <w:sz w:val="28"/>
          <w:szCs w:val="28"/>
        </w:rPr>
        <w:t xml:space="preserve"> </w:t>
      </w:r>
      <w:r w:rsidR="00CF39B2">
        <w:rPr>
          <w:rFonts w:ascii="Times New Roman" w:hAnsi="Times New Roman" w:cs="Times New Roman"/>
          <w:sz w:val="28"/>
          <w:szCs w:val="28"/>
        </w:rPr>
        <w:t>исполнение пункта 5 статьи 3 Федерального закона от 10.07.2001 №87-ФЗ «Об ограничении курения табака»</w:t>
      </w:r>
      <w:r w:rsidR="00F960CC" w:rsidRPr="00F960CC">
        <w:rPr>
          <w:rFonts w:ascii="Times New Roman" w:hAnsi="Times New Roman" w:cs="Times New Roman"/>
          <w:sz w:val="28"/>
          <w:szCs w:val="28"/>
        </w:rPr>
        <w:t xml:space="preserve">, </w:t>
      </w:r>
      <w:r w:rsidR="00DE7995" w:rsidRPr="00C90398">
        <w:rPr>
          <w:rStyle w:val="23pt"/>
          <w:rFonts w:eastAsiaTheme="minorHAnsi"/>
          <w:b/>
        </w:rPr>
        <w:t>постановляю</w:t>
      </w:r>
      <w:r w:rsidR="00DE7995">
        <w:rPr>
          <w:rStyle w:val="23pt"/>
          <w:rFonts w:eastAsiaTheme="minorHAnsi"/>
        </w:rPr>
        <w:t>:</w:t>
      </w:r>
    </w:p>
    <w:p w:rsidR="00DE7995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1.</w:t>
      </w:r>
      <w:r w:rsidR="00CF39B2">
        <w:rPr>
          <w:rFonts w:ascii="Times New Roman" w:hAnsi="Times New Roman" w:cs="Times New Roman"/>
          <w:sz w:val="28"/>
          <w:szCs w:val="28"/>
          <w:lang w:eastAsia="ru-RU"/>
        </w:rPr>
        <w:t>Запретить розничную продажу табачных изделий в организациях здравоохранения, культуры, физкультурно-спортивных организациях и на территориях</w:t>
      </w:r>
      <w:r w:rsidR="00CE26AE">
        <w:rPr>
          <w:rFonts w:ascii="Times New Roman" w:hAnsi="Times New Roman" w:cs="Times New Roman"/>
          <w:sz w:val="28"/>
          <w:szCs w:val="28"/>
          <w:lang w:eastAsia="ru-RU"/>
        </w:rPr>
        <w:t xml:space="preserve"> и в помещениях образовательных организаций, а также на расстоянии менее</w:t>
      </w:r>
      <w:proofErr w:type="gramStart"/>
      <w:r w:rsidR="00CE26AE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E26AE">
        <w:rPr>
          <w:rFonts w:ascii="Times New Roman" w:hAnsi="Times New Roman" w:cs="Times New Roman"/>
          <w:sz w:val="28"/>
          <w:szCs w:val="28"/>
          <w:lang w:eastAsia="ru-RU"/>
        </w:rPr>
        <w:t xml:space="preserve"> чем сто метров от границ территорий образовательных организаций на территории Воронежского сельского поселения Усть-Лабинского района.</w:t>
      </w:r>
    </w:p>
    <w:p w:rsidR="00CE26AE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6A0C5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>Разработать и у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твердить схемы прилегающих к некоторым организациям и объектам территорий, на которых не допускается розничная продажа 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>табачных изделий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 </w:t>
      </w:r>
      <w:r w:rsidR="00CE26AE" w:rsidRPr="00CE26AE">
        <w:rPr>
          <w:rFonts w:ascii="Times New Roman" w:eastAsia="Calibri" w:hAnsi="Times New Roman" w:cs="Times New Roman"/>
          <w:bCs/>
          <w:sz w:val="28"/>
          <w:szCs w:val="28"/>
        </w:rPr>
        <w:t xml:space="preserve">Воронежского сельского поселения Усть-Лабинского района, </w:t>
      </w:r>
      <w:proofErr w:type="gramStart"/>
      <w:r w:rsidR="00CE26AE" w:rsidRPr="00CE26A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приложений</w:t>
      </w:r>
      <w:proofErr w:type="gramEnd"/>
      <w:r w:rsidR="00CE26AE">
        <w:rPr>
          <w:rFonts w:ascii="Times New Roman" w:hAnsi="Times New Roman" w:cs="Times New Roman"/>
          <w:bCs/>
          <w:sz w:val="28"/>
          <w:szCs w:val="28"/>
        </w:rPr>
        <w:t>.</w:t>
      </w:r>
    </w:p>
    <w:p w:rsidR="006A0C54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Cs/>
        </w:rPr>
        <w:t xml:space="preserve">            </w:t>
      </w:r>
      <w:r w:rsidR="00CE26AE">
        <w:rPr>
          <w:rFonts w:ascii="Arial" w:hAnsi="Arial" w:cs="Arial"/>
          <w:bCs/>
        </w:rPr>
        <w:t xml:space="preserve"> </w:t>
      </w:r>
      <w:r w:rsidR="006A0C54">
        <w:rPr>
          <w:rFonts w:ascii="Times New Roman" w:hAnsi="Times New Roman" w:cs="Times New Roman"/>
          <w:sz w:val="28"/>
          <w:szCs w:val="28"/>
        </w:rPr>
        <w:t>3.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Общему отделу администрации Воронежского сельского поселения Усть-Лабинского района (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>Карпенко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) обнародовать настоящее постановление</w:t>
      </w:r>
      <w:r w:rsidR="0006700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 xml:space="preserve"> опубликовать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E26AE">
        <w:rPr>
          <w:rFonts w:ascii="Times New Roman" w:hAnsi="Times New Roman" w:cs="Times New Roman"/>
          <w:color w:val="000000"/>
          <w:sz w:val="28"/>
          <w:szCs w:val="28"/>
        </w:rPr>
        <w:t>в газете «Сельская Новь» и</w:t>
      </w:r>
      <w:r w:rsidR="00CE26AE" w:rsidRPr="00CE2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r w:rsidR="00CE26AE" w:rsidRPr="00CE26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на официальном сайте Воронежского сельского поселения Усть-Лабинского района в сети Интернет.</w:t>
      </w:r>
    </w:p>
    <w:p w:rsidR="00CE26AE" w:rsidRPr="00CE26AE" w:rsidRDefault="00C90398" w:rsidP="00C9039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117BF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E26AE" w:rsidRPr="00CE26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Воронежского сельского поселения Усть-Лабинского района Л.Н. Гедзь.</w:t>
      </w:r>
    </w:p>
    <w:p w:rsidR="00117BF5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17BF5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r w:rsidRPr="00C90398">
        <w:rPr>
          <w:rFonts w:ascii="Times New Roman" w:eastAsia="Calibri" w:hAnsi="Times New Roman" w:cs="Times New Roman"/>
          <w:color w:val="000000"/>
          <w:sz w:val="28"/>
          <w:szCs w:val="28"/>
        </w:rPr>
        <w:t>дня его подписания.</w:t>
      </w:r>
    </w:p>
    <w:p w:rsidR="00C90398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398" w:rsidRDefault="00C90398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7A55D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7A55DA" w:rsidRDefault="007A55DA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="00117BF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</w:p>
    <w:p w:rsidR="00117BF5" w:rsidRDefault="007A55DA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</w:t>
      </w:r>
      <w:r w:rsidR="00117BF5">
        <w:rPr>
          <w:rFonts w:ascii="Times New Roman" w:hAnsi="Times New Roman" w:cs="Times New Roman"/>
          <w:sz w:val="28"/>
          <w:szCs w:val="28"/>
        </w:rPr>
        <w:t>Лабинского района</w:t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117BF5">
        <w:rPr>
          <w:rFonts w:ascii="Times New Roman" w:hAnsi="Times New Roman" w:cs="Times New Roman"/>
          <w:sz w:val="28"/>
          <w:szCs w:val="28"/>
        </w:rPr>
        <w:tab/>
      </w:r>
      <w:r w:rsidR="00C90398">
        <w:rPr>
          <w:rFonts w:ascii="Times New Roman" w:hAnsi="Times New Roman" w:cs="Times New Roman"/>
          <w:sz w:val="28"/>
          <w:szCs w:val="28"/>
        </w:rPr>
        <w:t xml:space="preserve">    Л.Н. Гедзь</w:t>
      </w:r>
    </w:p>
    <w:p w:rsidR="00117BF5" w:rsidRDefault="00117BF5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C90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592">
        <w:rPr>
          <w:rFonts w:ascii="Times New Roman" w:hAnsi="Times New Roman"/>
          <w:b/>
          <w:sz w:val="28"/>
          <w:szCs w:val="28"/>
        </w:rPr>
        <w:t>ЛИСТ  СОГЛАСОВАНИЯ</w:t>
      </w:r>
    </w:p>
    <w:p w:rsidR="0006700E" w:rsidRPr="00873592" w:rsidRDefault="0006700E" w:rsidP="00067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06700E" w:rsidRPr="00873592" w:rsidRDefault="0006700E" w:rsidP="000670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sz w:val="28"/>
          <w:szCs w:val="28"/>
        </w:rPr>
        <w:t>Воронежского сельского поселения Усть-Лабинского района</w:t>
      </w:r>
    </w:p>
    <w:p w:rsidR="0006700E" w:rsidRPr="0006700E" w:rsidRDefault="0006700E" w:rsidP="0006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5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12.02.2018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87359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35</w:t>
      </w:r>
      <w:r w:rsidRPr="008735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>Об утверждении схем прилегающих к некоторым организациям объектам территорий</w:t>
      </w:r>
      <w:r w:rsidRPr="0006700E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здравоохранения, культуры, физкультурно-спортивных, образовательных</w:t>
      </w:r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которых </w:t>
      </w:r>
      <w:r w:rsidRPr="0006700E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розничная продажа </w:t>
      </w:r>
      <w:r w:rsidRPr="0006700E">
        <w:rPr>
          <w:rFonts w:ascii="Times New Roman" w:hAnsi="Times New Roman" w:cs="Times New Roman"/>
          <w:color w:val="000000"/>
          <w:sz w:val="28"/>
          <w:szCs w:val="28"/>
        </w:rPr>
        <w:t>табачных изделий</w:t>
      </w:r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</w:t>
      </w:r>
      <w:r w:rsidRPr="00067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00E">
        <w:rPr>
          <w:rFonts w:ascii="Times New Roman" w:eastAsia="Calibri" w:hAnsi="Times New Roman" w:cs="Times New Roman"/>
          <w:bCs/>
          <w:sz w:val="28"/>
          <w:szCs w:val="28"/>
        </w:rPr>
        <w:t>Воронежского сельского поселения Усть-Лабинского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06700E" w:rsidRPr="00873592" w:rsidRDefault="0006700E" w:rsidP="0006700E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592">
        <w:rPr>
          <w:rFonts w:ascii="Times New Roman" w:hAnsi="Times New Roman"/>
          <w:b/>
          <w:sz w:val="28"/>
          <w:szCs w:val="28"/>
        </w:rPr>
        <w:t>Проект подготовлен и внесен:</w:t>
      </w: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sz w:val="28"/>
          <w:szCs w:val="28"/>
        </w:rPr>
        <w:t xml:space="preserve">Специалист </w:t>
      </w:r>
      <w:r w:rsidR="00A23B8C">
        <w:rPr>
          <w:rFonts w:ascii="Times New Roman" w:hAnsi="Times New Roman"/>
          <w:sz w:val="28"/>
          <w:szCs w:val="28"/>
        </w:rPr>
        <w:t xml:space="preserve"> 2 категории </w:t>
      </w:r>
      <w:r>
        <w:rPr>
          <w:rFonts w:ascii="Times New Roman" w:hAnsi="Times New Roman"/>
          <w:sz w:val="28"/>
          <w:szCs w:val="28"/>
        </w:rPr>
        <w:t>общего</w:t>
      </w:r>
      <w:r w:rsidRPr="00873592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92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sz w:val="28"/>
          <w:szCs w:val="28"/>
        </w:rPr>
        <w:t>Воронежского сельского поселения</w:t>
      </w:r>
      <w:r w:rsidRPr="00873592">
        <w:rPr>
          <w:rFonts w:ascii="Times New Roman" w:hAnsi="Times New Roman"/>
          <w:sz w:val="28"/>
          <w:szCs w:val="28"/>
        </w:rPr>
        <w:tab/>
      </w:r>
      <w:r w:rsidRPr="00873592">
        <w:rPr>
          <w:rFonts w:ascii="Times New Roman" w:hAnsi="Times New Roman"/>
          <w:sz w:val="28"/>
          <w:szCs w:val="28"/>
        </w:rPr>
        <w:tab/>
      </w:r>
      <w:r w:rsidRPr="00873592">
        <w:rPr>
          <w:rFonts w:ascii="Times New Roman" w:hAnsi="Times New Roman"/>
          <w:sz w:val="28"/>
          <w:szCs w:val="28"/>
        </w:rPr>
        <w:tab/>
      </w:r>
      <w:r w:rsidRPr="008735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И.А. Карпенко</w:t>
      </w:r>
    </w:p>
    <w:p w:rsidR="0006700E" w:rsidRPr="00873592" w:rsidRDefault="0006700E" w:rsidP="000670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12.02.2018 г.</w:t>
      </w: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3592">
        <w:rPr>
          <w:rFonts w:ascii="Times New Roman" w:hAnsi="Times New Roman"/>
          <w:b/>
          <w:sz w:val="28"/>
          <w:szCs w:val="28"/>
        </w:rPr>
        <w:t>Проект согласован:</w:t>
      </w:r>
    </w:p>
    <w:p w:rsidR="00A23B8C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sz w:val="28"/>
          <w:szCs w:val="28"/>
        </w:rPr>
        <w:t xml:space="preserve">Специалист </w:t>
      </w:r>
      <w:r>
        <w:rPr>
          <w:rFonts w:ascii="Times New Roman" w:hAnsi="Times New Roman"/>
          <w:sz w:val="28"/>
          <w:szCs w:val="28"/>
        </w:rPr>
        <w:t xml:space="preserve">1 категории </w:t>
      </w:r>
      <w:r w:rsidR="00A23B8C">
        <w:rPr>
          <w:rFonts w:ascii="Times New Roman" w:hAnsi="Times New Roman"/>
          <w:sz w:val="28"/>
          <w:szCs w:val="28"/>
        </w:rPr>
        <w:t>по мониторингу земель</w:t>
      </w: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sz w:val="28"/>
          <w:szCs w:val="28"/>
        </w:rPr>
        <w:t>администрации Воронежского сельского поселения</w:t>
      </w:r>
      <w:r w:rsidR="00A23B8C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П.С. Ахновский</w:t>
      </w:r>
    </w:p>
    <w:p w:rsidR="0006700E" w:rsidRPr="00873592" w:rsidRDefault="0006700E" w:rsidP="0006700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12.02.2018 г.</w:t>
      </w: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592">
        <w:rPr>
          <w:rFonts w:ascii="Times New Roman" w:hAnsi="Times New Roman"/>
          <w:b/>
          <w:sz w:val="28"/>
          <w:szCs w:val="28"/>
        </w:rPr>
        <w:t>ЗАЯВКА</w:t>
      </w:r>
    </w:p>
    <w:p w:rsidR="0006700E" w:rsidRPr="00873592" w:rsidRDefault="0006700E" w:rsidP="0006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3592">
        <w:rPr>
          <w:rFonts w:ascii="Times New Roman" w:hAnsi="Times New Roman"/>
          <w:b/>
          <w:sz w:val="28"/>
          <w:szCs w:val="28"/>
        </w:rPr>
        <w:t>К  ПОСТАНОВЛЕНИЮ</w:t>
      </w:r>
    </w:p>
    <w:p w:rsidR="0006700E" w:rsidRPr="00873592" w:rsidRDefault="0006700E" w:rsidP="0006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00E" w:rsidRPr="00873592" w:rsidRDefault="0006700E" w:rsidP="000670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00E" w:rsidRDefault="0006700E" w:rsidP="000670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3592">
        <w:rPr>
          <w:rFonts w:ascii="Times New Roman" w:hAnsi="Times New Roman"/>
          <w:b/>
          <w:sz w:val="28"/>
          <w:szCs w:val="28"/>
        </w:rPr>
        <w:t>Наименование вопроса</w:t>
      </w:r>
      <w:r w:rsidRPr="00873592">
        <w:rPr>
          <w:rFonts w:ascii="Times New Roman" w:hAnsi="Times New Roman"/>
          <w:sz w:val="28"/>
          <w:szCs w:val="28"/>
        </w:rPr>
        <w:t xml:space="preserve">: </w:t>
      </w:r>
      <w:r w:rsidRPr="000547B7">
        <w:rPr>
          <w:rFonts w:ascii="Times New Roman" w:hAnsi="Times New Roman"/>
          <w:sz w:val="28"/>
          <w:szCs w:val="28"/>
        </w:rPr>
        <w:t xml:space="preserve">постановление администрации Воронежского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7B7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12.02.2018 </w:t>
      </w:r>
      <w:r w:rsidRPr="000547B7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35</w:t>
      </w:r>
      <w:proofErr w:type="gramStart"/>
      <w:r w:rsidRPr="000547B7">
        <w:rPr>
          <w:rFonts w:ascii="Times New Roman" w:hAnsi="Times New Roman"/>
          <w:sz w:val="28"/>
          <w:szCs w:val="28"/>
        </w:rPr>
        <w:t xml:space="preserve"> </w:t>
      </w:r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gramEnd"/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>б утверждении схем прилегающих к некоторым организациям объектам территорий</w:t>
      </w:r>
      <w:r w:rsidRPr="0006700E">
        <w:rPr>
          <w:rFonts w:ascii="Times New Roman" w:hAnsi="Times New Roman" w:cs="Times New Roman"/>
          <w:color w:val="000000"/>
          <w:sz w:val="28"/>
          <w:szCs w:val="28"/>
        </w:rPr>
        <w:t xml:space="preserve"> здравоохранения, культуры, физкультурно-спортивных, образовательных</w:t>
      </w:r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на которых </w:t>
      </w:r>
      <w:r w:rsidRPr="0006700E">
        <w:rPr>
          <w:rFonts w:ascii="Times New Roman" w:hAnsi="Times New Roman" w:cs="Times New Roman"/>
          <w:color w:val="000000"/>
          <w:sz w:val="28"/>
          <w:szCs w:val="28"/>
        </w:rPr>
        <w:t>запрещается</w:t>
      </w:r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розничная продажа </w:t>
      </w:r>
      <w:r w:rsidRPr="0006700E">
        <w:rPr>
          <w:rFonts w:ascii="Times New Roman" w:hAnsi="Times New Roman" w:cs="Times New Roman"/>
          <w:color w:val="000000"/>
          <w:sz w:val="28"/>
          <w:szCs w:val="28"/>
        </w:rPr>
        <w:t>табачных изделий</w:t>
      </w:r>
      <w:r w:rsidRPr="000670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территории</w:t>
      </w:r>
      <w:r w:rsidRPr="00067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700E">
        <w:rPr>
          <w:rFonts w:ascii="Times New Roman" w:eastAsia="Calibri" w:hAnsi="Times New Roman" w:cs="Times New Roman"/>
          <w:bCs/>
          <w:sz w:val="28"/>
          <w:szCs w:val="28"/>
        </w:rPr>
        <w:t>Воронежского сельского поселения Усть-Лабинского района</w:t>
      </w:r>
    </w:p>
    <w:p w:rsidR="0006700E" w:rsidRPr="00873592" w:rsidRDefault="0006700E" w:rsidP="000670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b/>
          <w:sz w:val="28"/>
          <w:szCs w:val="28"/>
        </w:rPr>
        <w:t>Проект внесен</w:t>
      </w:r>
      <w:r w:rsidRPr="0087359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специалистом </w:t>
      </w:r>
      <w:r w:rsidR="00A23B8C">
        <w:rPr>
          <w:rFonts w:ascii="Times New Roman" w:hAnsi="Times New Roman"/>
          <w:sz w:val="28"/>
          <w:szCs w:val="28"/>
        </w:rPr>
        <w:t xml:space="preserve">2 категории </w:t>
      </w:r>
      <w:r>
        <w:rPr>
          <w:rFonts w:ascii="Times New Roman" w:hAnsi="Times New Roman"/>
          <w:sz w:val="28"/>
          <w:szCs w:val="28"/>
        </w:rPr>
        <w:t>общего отдела</w:t>
      </w:r>
      <w:r w:rsidRPr="00873592">
        <w:rPr>
          <w:rFonts w:ascii="Times New Roman" w:hAnsi="Times New Roman"/>
          <w:sz w:val="28"/>
          <w:szCs w:val="28"/>
        </w:rPr>
        <w:t xml:space="preserve"> администрации Воронежского сельского поселения </w:t>
      </w:r>
      <w:r>
        <w:rPr>
          <w:rFonts w:ascii="Times New Roman" w:hAnsi="Times New Roman"/>
          <w:sz w:val="28"/>
          <w:szCs w:val="28"/>
        </w:rPr>
        <w:t>И.А. Карпенко</w:t>
      </w:r>
    </w:p>
    <w:p w:rsidR="0006700E" w:rsidRPr="00873592" w:rsidRDefault="0006700E" w:rsidP="000670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6700E" w:rsidRPr="00873592" w:rsidRDefault="0006700E" w:rsidP="0006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b/>
          <w:sz w:val="28"/>
          <w:szCs w:val="28"/>
        </w:rPr>
        <w:t>Постановление разослать</w:t>
      </w:r>
      <w:r w:rsidRPr="00873592">
        <w:rPr>
          <w:rFonts w:ascii="Times New Roman" w:hAnsi="Times New Roman"/>
          <w:sz w:val="28"/>
          <w:szCs w:val="28"/>
        </w:rPr>
        <w:t xml:space="preserve">: </w:t>
      </w:r>
    </w:p>
    <w:p w:rsidR="0006700E" w:rsidRPr="00873592" w:rsidRDefault="0006700E" w:rsidP="0006700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73592">
        <w:rPr>
          <w:rFonts w:ascii="Times New Roman" w:hAnsi="Times New Roman"/>
          <w:sz w:val="28"/>
          <w:szCs w:val="28"/>
        </w:rPr>
        <w:t xml:space="preserve">Общий отдел – </w:t>
      </w:r>
      <w:r>
        <w:rPr>
          <w:rFonts w:ascii="Times New Roman" w:hAnsi="Times New Roman"/>
          <w:sz w:val="28"/>
          <w:szCs w:val="28"/>
        </w:rPr>
        <w:t>1</w:t>
      </w:r>
      <w:r w:rsidRPr="00873592">
        <w:rPr>
          <w:rFonts w:ascii="Times New Roman" w:hAnsi="Times New Roman"/>
          <w:sz w:val="28"/>
          <w:szCs w:val="28"/>
        </w:rPr>
        <w:t xml:space="preserve"> экз.,</w:t>
      </w:r>
    </w:p>
    <w:p w:rsidR="0006700E" w:rsidRPr="00873592" w:rsidRDefault="0006700E" w:rsidP="000670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6700E" w:rsidRPr="00873592" w:rsidRDefault="0006700E" w:rsidP="0006700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17BF5" w:rsidRDefault="0006700E" w:rsidP="00A2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592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И.А. Карпенко</w:t>
      </w:r>
      <w:r w:rsidRPr="00873592">
        <w:rPr>
          <w:rFonts w:ascii="Times New Roman" w:hAnsi="Times New Roman"/>
          <w:sz w:val="28"/>
          <w:szCs w:val="28"/>
        </w:rPr>
        <w:tab/>
      </w:r>
      <w:r w:rsidRPr="00873592">
        <w:rPr>
          <w:rFonts w:ascii="Times New Roman" w:hAnsi="Times New Roman"/>
          <w:sz w:val="28"/>
          <w:szCs w:val="28"/>
        </w:rPr>
        <w:tab/>
      </w:r>
      <w:r w:rsidRPr="0087359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12.02.2018</w:t>
      </w:r>
      <w:r w:rsidRPr="0087359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55DA" w:rsidRDefault="007A55DA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BF5" w:rsidRDefault="00117BF5" w:rsidP="006A0C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7BF5" w:rsidSect="000F0EC8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61693"/>
    <w:multiLevelType w:val="hybridMultilevel"/>
    <w:tmpl w:val="56C89D98"/>
    <w:lvl w:ilvl="0" w:tplc="F8660A88">
      <w:start w:val="2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">
    <w:nsid w:val="49E4611A"/>
    <w:multiLevelType w:val="hybridMultilevel"/>
    <w:tmpl w:val="C8C22EFE"/>
    <w:lvl w:ilvl="0" w:tplc="5AE684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3314B1"/>
    <w:multiLevelType w:val="multilevel"/>
    <w:tmpl w:val="FCB68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AB4F11"/>
    <w:multiLevelType w:val="multilevel"/>
    <w:tmpl w:val="FC9A54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145507"/>
    <w:multiLevelType w:val="hybridMultilevel"/>
    <w:tmpl w:val="36888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E2E65"/>
    <w:multiLevelType w:val="multilevel"/>
    <w:tmpl w:val="1E224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CC"/>
    <w:rsid w:val="000019D8"/>
    <w:rsid w:val="00041E51"/>
    <w:rsid w:val="00045E32"/>
    <w:rsid w:val="00046090"/>
    <w:rsid w:val="000619C8"/>
    <w:rsid w:val="0006700E"/>
    <w:rsid w:val="0007644C"/>
    <w:rsid w:val="00095600"/>
    <w:rsid w:val="000C261C"/>
    <w:rsid w:val="000D7596"/>
    <w:rsid w:val="000E091B"/>
    <w:rsid w:val="000E6893"/>
    <w:rsid w:val="000F0EC8"/>
    <w:rsid w:val="00102EBF"/>
    <w:rsid w:val="00117BF5"/>
    <w:rsid w:val="00120191"/>
    <w:rsid w:val="00135A24"/>
    <w:rsid w:val="00151CC7"/>
    <w:rsid w:val="00151EA2"/>
    <w:rsid w:val="001860E6"/>
    <w:rsid w:val="001A1426"/>
    <w:rsid w:val="001B392D"/>
    <w:rsid w:val="001B7659"/>
    <w:rsid w:val="001C0BD0"/>
    <w:rsid w:val="00202075"/>
    <w:rsid w:val="002054D3"/>
    <w:rsid w:val="00244063"/>
    <w:rsid w:val="00274B7A"/>
    <w:rsid w:val="00280F74"/>
    <w:rsid w:val="0029160D"/>
    <w:rsid w:val="002D721A"/>
    <w:rsid w:val="0032242A"/>
    <w:rsid w:val="0039122D"/>
    <w:rsid w:val="00396129"/>
    <w:rsid w:val="003A169C"/>
    <w:rsid w:val="003C2656"/>
    <w:rsid w:val="003C2EA0"/>
    <w:rsid w:val="00427156"/>
    <w:rsid w:val="00427F2A"/>
    <w:rsid w:val="004441F3"/>
    <w:rsid w:val="004455EA"/>
    <w:rsid w:val="00451B6B"/>
    <w:rsid w:val="004879AB"/>
    <w:rsid w:val="004B3559"/>
    <w:rsid w:val="004B4D2E"/>
    <w:rsid w:val="004B4E08"/>
    <w:rsid w:val="004C72CB"/>
    <w:rsid w:val="004D415C"/>
    <w:rsid w:val="004F560D"/>
    <w:rsid w:val="00505CCF"/>
    <w:rsid w:val="005068E8"/>
    <w:rsid w:val="00536495"/>
    <w:rsid w:val="00551A4C"/>
    <w:rsid w:val="005D25C7"/>
    <w:rsid w:val="005D4DA7"/>
    <w:rsid w:val="00602BED"/>
    <w:rsid w:val="00604B22"/>
    <w:rsid w:val="00617945"/>
    <w:rsid w:val="00633BF0"/>
    <w:rsid w:val="00633FFF"/>
    <w:rsid w:val="00635D72"/>
    <w:rsid w:val="00654A3F"/>
    <w:rsid w:val="00661C29"/>
    <w:rsid w:val="00692FD3"/>
    <w:rsid w:val="006A0C54"/>
    <w:rsid w:val="006F625B"/>
    <w:rsid w:val="0072468E"/>
    <w:rsid w:val="007631B3"/>
    <w:rsid w:val="007637F4"/>
    <w:rsid w:val="00765D6E"/>
    <w:rsid w:val="00776C94"/>
    <w:rsid w:val="00780EEF"/>
    <w:rsid w:val="00791B2F"/>
    <w:rsid w:val="00792074"/>
    <w:rsid w:val="007A00DA"/>
    <w:rsid w:val="007A3761"/>
    <w:rsid w:val="007A55DA"/>
    <w:rsid w:val="007B08D4"/>
    <w:rsid w:val="007C389B"/>
    <w:rsid w:val="00804793"/>
    <w:rsid w:val="008161E9"/>
    <w:rsid w:val="00820F88"/>
    <w:rsid w:val="0085130C"/>
    <w:rsid w:val="00861525"/>
    <w:rsid w:val="00862BCE"/>
    <w:rsid w:val="00886A86"/>
    <w:rsid w:val="00915303"/>
    <w:rsid w:val="00921CB8"/>
    <w:rsid w:val="009278C6"/>
    <w:rsid w:val="00935E69"/>
    <w:rsid w:val="00951C82"/>
    <w:rsid w:val="00960DD3"/>
    <w:rsid w:val="00971BB4"/>
    <w:rsid w:val="009A20C5"/>
    <w:rsid w:val="009F5A96"/>
    <w:rsid w:val="00A23B8C"/>
    <w:rsid w:val="00A24C0C"/>
    <w:rsid w:val="00A25105"/>
    <w:rsid w:val="00A35BF7"/>
    <w:rsid w:val="00A40B60"/>
    <w:rsid w:val="00A50F91"/>
    <w:rsid w:val="00A62404"/>
    <w:rsid w:val="00A627AA"/>
    <w:rsid w:val="00A81FB5"/>
    <w:rsid w:val="00A83B65"/>
    <w:rsid w:val="00AA7B44"/>
    <w:rsid w:val="00AC2E89"/>
    <w:rsid w:val="00AC547A"/>
    <w:rsid w:val="00AD34EB"/>
    <w:rsid w:val="00AD74F8"/>
    <w:rsid w:val="00AF5479"/>
    <w:rsid w:val="00B3095C"/>
    <w:rsid w:val="00B419F0"/>
    <w:rsid w:val="00B510C9"/>
    <w:rsid w:val="00B56884"/>
    <w:rsid w:val="00B56957"/>
    <w:rsid w:val="00B77058"/>
    <w:rsid w:val="00BA3106"/>
    <w:rsid w:val="00BD680A"/>
    <w:rsid w:val="00C06EEE"/>
    <w:rsid w:val="00C24C44"/>
    <w:rsid w:val="00C44998"/>
    <w:rsid w:val="00C57519"/>
    <w:rsid w:val="00C70A26"/>
    <w:rsid w:val="00C80E7B"/>
    <w:rsid w:val="00C90398"/>
    <w:rsid w:val="00C95A02"/>
    <w:rsid w:val="00CA26F1"/>
    <w:rsid w:val="00CB784B"/>
    <w:rsid w:val="00CE26AE"/>
    <w:rsid w:val="00CE6932"/>
    <w:rsid w:val="00CF39B2"/>
    <w:rsid w:val="00CF65B0"/>
    <w:rsid w:val="00D0456B"/>
    <w:rsid w:val="00D45C4A"/>
    <w:rsid w:val="00D55057"/>
    <w:rsid w:val="00D813BF"/>
    <w:rsid w:val="00D81A3D"/>
    <w:rsid w:val="00D97D6F"/>
    <w:rsid w:val="00DA220E"/>
    <w:rsid w:val="00DB77A9"/>
    <w:rsid w:val="00DE7995"/>
    <w:rsid w:val="00E01EDE"/>
    <w:rsid w:val="00E03542"/>
    <w:rsid w:val="00E153F4"/>
    <w:rsid w:val="00E57E49"/>
    <w:rsid w:val="00E57F67"/>
    <w:rsid w:val="00E6015C"/>
    <w:rsid w:val="00E934F5"/>
    <w:rsid w:val="00EE1562"/>
    <w:rsid w:val="00EE587C"/>
    <w:rsid w:val="00F37CDE"/>
    <w:rsid w:val="00F43EA5"/>
    <w:rsid w:val="00F47890"/>
    <w:rsid w:val="00F55B46"/>
    <w:rsid w:val="00F80257"/>
    <w:rsid w:val="00F960CC"/>
    <w:rsid w:val="00FA76AC"/>
    <w:rsid w:val="00FB0786"/>
    <w:rsid w:val="00FB4B56"/>
    <w:rsid w:val="00FC13E2"/>
    <w:rsid w:val="00FE2710"/>
    <w:rsid w:val="00FF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0C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960CC"/>
    <w:pPr>
      <w:spacing w:after="0" w:line="240" w:lineRule="auto"/>
    </w:pPr>
  </w:style>
  <w:style w:type="character" w:customStyle="1" w:styleId="23pt">
    <w:name w:val="Основной текст (2) + Интервал 3 pt"/>
    <w:basedOn w:val="a0"/>
    <w:rsid w:val="00F960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6A0C54"/>
    <w:pPr>
      <w:ind w:left="720"/>
      <w:contextualSpacing/>
    </w:pPr>
  </w:style>
  <w:style w:type="character" w:customStyle="1" w:styleId="2">
    <w:name w:val="Основной текст (2)_"/>
    <w:basedOn w:val="a0"/>
    <w:rsid w:val="00117B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117BF5"/>
    <w:rPr>
      <w:color w:val="000000"/>
      <w:spacing w:val="0"/>
      <w:w w:val="100"/>
      <w:position w:val="0"/>
      <w:lang w:val="ru-RU" w:eastAsia="ru-RU" w:bidi="ru-RU"/>
    </w:rPr>
  </w:style>
  <w:style w:type="table" w:styleId="a7">
    <w:name w:val="Table Grid"/>
    <w:basedOn w:val="a1"/>
    <w:uiPriority w:val="59"/>
    <w:rsid w:val="00927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basedOn w:val="2"/>
    <w:rsid w:val="009278C6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ConsPlusNormal">
    <w:name w:val="ConsPlusNormal"/>
    <w:rsid w:val="000670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11683-3111-404D-AC63-73C1384D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7</cp:revision>
  <cp:lastPrinted>2018-02-21T11:49:00Z</cp:lastPrinted>
  <dcterms:created xsi:type="dcterms:W3CDTF">2018-02-15T08:17:00Z</dcterms:created>
  <dcterms:modified xsi:type="dcterms:W3CDTF">2018-02-21T11:51:00Z</dcterms:modified>
</cp:coreProperties>
</file>