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6C4ED" w14:textId="1AACFA66" w:rsidR="00F834F6" w:rsidRDefault="00F834F6" w:rsidP="00B7139C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6D6DD5A" wp14:editId="1389707C">
            <wp:extent cx="714375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D7C0F" w14:textId="77777777" w:rsidR="00F834F6" w:rsidRDefault="00F834F6" w:rsidP="00B713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ВОРОНЕЖСКОГО СЕЛЬСКОГО ПОСЕЛЕНИЯ</w:t>
      </w:r>
    </w:p>
    <w:p w14:paraId="15BD1BA0" w14:textId="77777777" w:rsidR="00F834F6" w:rsidRDefault="00F834F6" w:rsidP="00B713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14:paraId="12D98A3E" w14:textId="77777777" w:rsidR="00F834F6" w:rsidRDefault="00F834F6" w:rsidP="00B713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991A15" w14:textId="77777777" w:rsidR="00F834F6" w:rsidRDefault="00F834F6" w:rsidP="00B7139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 w14:paraId="128A5BE4" w14:textId="77777777" w:rsidR="00F834F6" w:rsidRDefault="00F834F6" w:rsidP="00B713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F3FF82" w14:textId="6F6381C1" w:rsidR="00F834F6" w:rsidRPr="00B7139C" w:rsidRDefault="00F834F6" w:rsidP="00B713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139C">
        <w:rPr>
          <w:rFonts w:ascii="Times New Roman" w:hAnsi="Times New Roman"/>
          <w:sz w:val="28"/>
          <w:szCs w:val="28"/>
        </w:rPr>
        <w:t xml:space="preserve">от </w:t>
      </w:r>
      <w:r w:rsidR="007F6AA8" w:rsidRPr="00B7139C">
        <w:rPr>
          <w:rFonts w:ascii="Times New Roman" w:hAnsi="Times New Roman"/>
          <w:sz w:val="28"/>
          <w:szCs w:val="28"/>
        </w:rPr>
        <w:t>12</w:t>
      </w:r>
      <w:r w:rsidR="005425C5" w:rsidRPr="00B7139C">
        <w:rPr>
          <w:rFonts w:ascii="Times New Roman" w:hAnsi="Times New Roman"/>
          <w:sz w:val="28"/>
          <w:szCs w:val="28"/>
        </w:rPr>
        <w:t xml:space="preserve">.10.2020     </w:t>
      </w:r>
      <w:r w:rsidRPr="00B7139C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B7139C" w:rsidRPr="00B7139C">
        <w:rPr>
          <w:rFonts w:ascii="Times New Roman" w:hAnsi="Times New Roman"/>
          <w:sz w:val="28"/>
          <w:szCs w:val="28"/>
        </w:rPr>
        <w:t xml:space="preserve">           </w:t>
      </w:r>
      <w:r w:rsidRPr="00B7139C">
        <w:rPr>
          <w:rFonts w:ascii="Times New Roman" w:hAnsi="Times New Roman"/>
          <w:sz w:val="28"/>
          <w:szCs w:val="28"/>
        </w:rPr>
        <w:t xml:space="preserve">                                     № </w:t>
      </w:r>
      <w:r w:rsidR="007F6AA8" w:rsidRPr="00B7139C">
        <w:rPr>
          <w:rFonts w:ascii="Times New Roman" w:hAnsi="Times New Roman"/>
          <w:sz w:val="28"/>
          <w:szCs w:val="28"/>
        </w:rPr>
        <w:t>140</w:t>
      </w:r>
    </w:p>
    <w:p w14:paraId="0B9E1B96" w14:textId="77777777" w:rsidR="00F834F6" w:rsidRDefault="00F834F6" w:rsidP="00B713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Воронежская</w:t>
      </w:r>
    </w:p>
    <w:p w14:paraId="08CFE37A" w14:textId="77777777" w:rsidR="00B7139C" w:rsidRDefault="00B7139C" w:rsidP="00B713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14:paraId="1E54808E" w14:textId="0BB29D99" w:rsidR="005425C5" w:rsidRDefault="004F06AE" w:rsidP="00B713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 утверждении Положения о систем</w:t>
      </w:r>
      <w:r w:rsidR="00B7139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е мониторинга состояния системы </w:t>
      </w:r>
      <w:r w:rsidRPr="004F06A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теплоснабжения </w:t>
      </w:r>
      <w:r w:rsidR="00676E1E" w:rsidRPr="00676E1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Воронежского сельского поселения </w:t>
      </w:r>
    </w:p>
    <w:p w14:paraId="4DA2A59C" w14:textId="77777777" w:rsidR="00B7139C" w:rsidRDefault="00676E1E" w:rsidP="00B713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676E1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Усть-Лабинского района</w:t>
      </w:r>
    </w:p>
    <w:p w14:paraId="7A7E5CDD" w14:textId="31E53B51" w:rsidR="00B7139C" w:rsidRDefault="00B7139C" w:rsidP="00B713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14:paraId="4221739C" w14:textId="77777777" w:rsidR="00B7139C" w:rsidRDefault="00B7139C" w:rsidP="00B713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14:paraId="55CDB361" w14:textId="3E3811D6" w:rsidR="005425C5" w:rsidRPr="00B7139C" w:rsidRDefault="004F06AE" w:rsidP="00B713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 </w:t>
      </w:r>
      <w:hyperlink r:id="rId5" w:history="1">
        <w:r w:rsidRPr="004F06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</w:t>
        </w:r>
        <w:r w:rsidR="00B7139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льными законами от 06.10.2003 года № </w:t>
        </w:r>
        <w:r w:rsidRPr="004F06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131-ФЗ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4F06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6" w:history="1">
        <w:r w:rsidRPr="004F06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от 27.07.2010 </w:t>
        </w:r>
        <w:r w:rsidR="00B7139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года № </w:t>
        </w:r>
        <w:r w:rsidRPr="004F06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190-ФЗ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4F06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 теплоснабжении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в целях получения оперативной информации и контроля надежности объектов и систем теплоснабжения на территории </w:t>
      </w:r>
      <w:r w:rsidR="00676E1E" w:rsidRPr="00676E1E">
        <w:rPr>
          <w:rFonts w:ascii="Times New Roman" w:eastAsia="Times New Roman" w:hAnsi="Times New Roman" w:cs="Times New Roman"/>
          <w:spacing w:val="2"/>
          <w:sz w:val="28"/>
          <w:szCs w:val="28"/>
        </w:rPr>
        <w:t>Воронежского сельского поселения Усть-Лабинского района</w:t>
      </w:r>
      <w:r w:rsidR="00B7139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 о с т а </w:t>
      </w:r>
      <w:r w:rsidR="005425C5">
        <w:rPr>
          <w:rFonts w:ascii="Times New Roman" w:eastAsia="Times New Roman" w:hAnsi="Times New Roman" w:cs="Times New Roman"/>
          <w:spacing w:val="2"/>
          <w:sz w:val="28"/>
          <w:szCs w:val="28"/>
        </w:rPr>
        <w:t>н о в л я ю</w:t>
      </w:r>
      <w:r w:rsidR="003A1BC0" w:rsidRPr="005425C5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14:paraId="393D13F4" w14:textId="1EAC5B86" w:rsidR="00676E1E" w:rsidRDefault="003A1BC0" w:rsidP="00B713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Утвердить Положение о системе мониторинга состояния системы теплоснабжения </w:t>
      </w:r>
      <w:r w:rsidR="00676E1E" w:rsidRPr="00676E1E">
        <w:rPr>
          <w:rFonts w:ascii="Times New Roman" w:eastAsia="Times New Roman" w:hAnsi="Times New Roman" w:cs="Times New Roman"/>
          <w:spacing w:val="2"/>
          <w:sz w:val="28"/>
          <w:szCs w:val="28"/>
        </w:rPr>
        <w:t>Воронежского сельского поселения Усть-Лабинского</w:t>
      </w:r>
      <w:r w:rsidR="00676E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76E1E" w:rsidRPr="00676E1E">
        <w:rPr>
          <w:rFonts w:ascii="Times New Roman" w:eastAsia="Times New Roman" w:hAnsi="Times New Roman" w:cs="Times New Roman"/>
          <w:spacing w:val="2"/>
          <w:sz w:val="28"/>
          <w:szCs w:val="28"/>
        </w:rPr>
        <w:t>района</w:t>
      </w:r>
      <w:r w:rsidR="00B7139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676E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14:paraId="24416E14" w14:textId="0D7E6796" w:rsidR="003A1BC0" w:rsidRDefault="005425C5" w:rsidP="00B713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</w:t>
      </w:r>
      <w:r w:rsidR="00B7139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A1B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Рекомендовать теплоснабжающим организациям руководствоваться в своей деятельности Положением о системе мониторинга состояния системы теплоснабжения </w:t>
      </w:r>
      <w:r w:rsidR="00676E1E" w:rsidRPr="00676E1E">
        <w:rPr>
          <w:rFonts w:ascii="Times New Roman" w:eastAsia="Times New Roman" w:hAnsi="Times New Roman" w:cs="Times New Roman"/>
          <w:spacing w:val="2"/>
          <w:sz w:val="28"/>
          <w:szCs w:val="28"/>
        </w:rPr>
        <w:t>Воронежского сельского поселения Усть-Лабинского района</w:t>
      </w:r>
      <w:r w:rsidR="003A1B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период отопительного сезона.</w:t>
      </w:r>
    </w:p>
    <w:p w14:paraId="1BD212DF" w14:textId="10F8AD78" w:rsidR="00B7139C" w:rsidRDefault="003A1BC0" w:rsidP="00B713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</w:t>
      </w:r>
      <w:r w:rsidR="00B7139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425C5">
        <w:rPr>
          <w:rFonts w:ascii="Times New Roman" w:eastAsia="Times New Roman" w:hAnsi="Times New Roman" w:cs="Times New Roman"/>
          <w:spacing w:val="2"/>
          <w:sz w:val="28"/>
          <w:szCs w:val="28"/>
        </w:rPr>
        <w:t>Заместителю главы Воронежского сельского поселения Усть-Лабинского района Зуеву М.Д. разместить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настоящее постановление на официальном сайте </w:t>
      </w:r>
      <w:r w:rsidR="00676E1E" w:rsidRPr="00676E1E">
        <w:rPr>
          <w:rFonts w:ascii="Times New Roman" w:eastAsia="Times New Roman" w:hAnsi="Times New Roman" w:cs="Times New Roman"/>
          <w:spacing w:val="2"/>
          <w:sz w:val="28"/>
          <w:szCs w:val="28"/>
        </w:rPr>
        <w:t>Воронежского сельского поселения Усть-Лабинского района</w:t>
      </w:r>
      <w:r w:rsidR="005425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</w:t>
      </w:r>
      <w:r w:rsidR="009A7B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информационно-телекоммуникационной </w:t>
      </w:r>
      <w:r w:rsidR="005425C5">
        <w:rPr>
          <w:rFonts w:ascii="Times New Roman" w:eastAsia="Times New Roman" w:hAnsi="Times New Roman" w:cs="Times New Roman"/>
          <w:spacing w:val="2"/>
          <w:sz w:val="28"/>
          <w:szCs w:val="28"/>
        </w:rPr>
        <w:t>сети «Интернет».</w:t>
      </w:r>
    </w:p>
    <w:p w14:paraId="7D28B540" w14:textId="4ABCEDDB" w:rsidR="003A1BC0" w:rsidRDefault="003A1BC0" w:rsidP="00B713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 Контроль </w:t>
      </w:r>
      <w:r w:rsidR="00F834F6">
        <w:rPr>
          <w:rFonts w:ascii="Times New Roman" w:eastAsia="Times New Roman" w:hAnsi="Times New Roman" w:cs="Times New Roman"/>
          <w:spacing w:val="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834F6">
        <w:rPr>
          <w:rFonts w:ascii="Times New Roman" w:eastAsia="Times New Roman" w:hAnsi="Times New Roman" w:cs="Times New Roman"/>
          <w:spacing w:val="2"/>
          <w:sz w:val="28"/>
          <w:szCs w:val="28"/>
        </w:rPr>
        <w:t>ис</w:t>
      </w:r>
      <w:r w:rsidR="005425C5">
        <w:rPr>
          <w:rFonts w:ascii="Times New Roman" w:eastAsia="Times New Roman" w:hAnsi="Times New Roman" w:cs="Times New Roman"/>
          <w:spacing w:val="2"/>
          <w:sz w:val="28"/>
          <w:szCs w:val="28"/>
        </w:rPr>
        <w:t>полнением настоящего 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остановления </w:t>
      </w:r>
      <w:r w:rsidR="005425C5">
        <w:rPr>
          <w:rFonts w:ascii="Times New Roman" w:eastAsia="Times New Roman" w:hAnsi="Times New Roman" w:cs="Times New Roman"/>
          <w:spacing w:val="2"/>
          <w:sz w:val="28"/>
          <w:szCs w:val="28"/>
        </w:rPr>
        <w:t>возложить на главу Воронежского сельского посел</w:t>
      </w:r>
      <w:r w:rsidR="009A7B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ения Усть-Лабинского района </w:t>
      </w:r>
      <w:proofErr w:type="spellStart"/>
      <w:r w:rsidR="005425C5">
        <w:rPr>
          <w:rFonts w:ascii="Times New Roman" w:eastAsia="Times New Roman" w:hAnsi="Times New Roman" w:cs="Times New Roman"/>
          <w:spacing w:val="2"/>
          <w:sz w:val="28"/>
          <w:szCs w:val="28"/>
        </w:rPr>
        <w:t>Мацко</w:t>
      </w:r>
      <w:proofErr w:type="spellEnd"/>
      <w:r w:rsidR="009A7B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В.А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1DBE5D1A" w14:textId="77777777" w:rsidR="004F06AE" w:rsidRDefault="004F06AE" w:rsidP="00B7139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14:paraId="7CA8FB98" w14:textId="77777777" w:rsidR="005425C5" w:rsidRDefault="005425C5" w:rsidP="00B7139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14:paraId="2D1B44FC" w14:textId="77777777" w:rsidR="005425C5" w:rsidRDefault="005425C5" w:rsidP="00B7139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14:paraId="4FFF17E5" w14:textId="77777777" w:rsidR="005425C5" w:rsidRDefault="004F06AE" w:rsidP="00B713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Глава </w:t>
      </w:r>
      <w:r w:rsidR="00676E1E" w:rsidRPr="00676E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Воронежского </w:t>
      </w:r>
    </w:p>
    <w:p w14:paraId="3378E28A" w14:textId="08448F53" w:rsidR="00676E1E" w:rsidRDefault="00676E1E" w:rsidP="00B713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76E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</w:t>
      </w:r>
    </w:p>
    <w:p w14:paraId="69DA2211" w14:textId="40587839" w:rsidR="004F06AE" w:rsidRPr="004F06AE" w:rsidRDefault="00676E1E" w:rsidP="00B713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76E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Усть-Лабинского района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5425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В.А.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Мацко</w:t>
      </w:r>
      <w:proofErr w:type="spellEnd"/>
    </w:p>
    <w:p w14:paraId="7C086FA4" w14:textId="77777777" w:rsidR="005425C5" w:rsidRDefault="005425C5" w:rsidP="009A7BD5">
      <w:pPr>
        <w:shd w:val="clear" w:color="auto" w:fill="FFFFFF"/>
        <w:spacing w:after="0" w:line="240" w:lineRule="auto"/>
        <w:ind w:left="5103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Утверждено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</w:t>
      </w:r>
      <w:r w:rsidR="004F06AE" w:rsidRPr="005425C5">
        <w:rPr>
          <w:rFonts w:ascii="Times New Roman" w:eastAsia="Times New Roman" w:hAnsi="Times New Roman" w:cs="Times New Roman"/>
          <w:spacing w:val="2"/>
          <w:sz w:val="28"/>
          <w:szCs w:val="28"/>
        </w:rPr>
        <w:t>остановлением администрации</w:t>
      </w:r>
      <w:r w:rsidR="004F06AE" w:rsidRPr="005425C5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676E1E" w:rsidRPr="005425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Воронежского сельского поселения </w:t>
      </w:r>
    </w:p>
    <w:p w14:paraId="4511AA7B" w14:textId="46082C64" w:rsidR="004F06AE" w:rsidRPr="005425C5" w:rsidRDefault="00676E1E" w:rsidP="009A7BD5">
      <w:pPr>
        <w:shd w:val="clear" w:color="auto" w:fill="FFFFFF"/>
        <w:spacing w:after="0" w:line="240" w:lineRule="auto"/>
        <w:ind w:left="5103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425C5">
        <w:rPr>
          <w:rFonts w:ascii="Times New Roman" w:eastAsia="Times New Roman" w:hAnsi="Times New Roman" w:cs="Times New Roman"/>
          <w:spacing w:val="2"/>
          <w:sz w:val="28"/>
          <w:szCs w:val="28"/>
        </w:rPr>
        <w:t>Усть-Лабинского района</w:t>
      </w:r>
      <w:r w:rsidR="004F06AE" w:rsidRPr="005425C5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от</w:t>
      </w:r>
      <w:r w:rsidR="005425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12.10.</w:t>
      </w:r>
      <w:r w:rsidR="004F06AE" w:rsidRPr="005425C5">
        <w:rPr>
          <w:rFonts w:ascii="Times New Roman" w:eastAsia="Times New Roman" w:hAnsi="Times New Roman" w:cs="Times New Roman"/>
          <w:spacing w:val="2"/>
          <w:sz w:val="28"/>
          <w:szCs w:val="28"/>
        </w:rPr>
        <w:t>20</w:t>
      </w:r>
      <w:r w:rsidR="002018F3" w:rsidRPr="005425C5">
        <w:rPr>
          <w:rFonts w:ascii="Times New Roman" w:eastAsia="Times New Roman" w:hAnsi="Times New Roman" w:cs="Times New Roman"/>
          <w:spacing w:val="2"/>
          <w:sz w:val="28"/>
          <w:szCs w:val="28"/>
        </w:rPr>
        <w:t>20</w:t>
      </w:r>
      <w:r w:rsidR="009A7B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 № </w:t>
      </w:r>
      <w:r w:rsidR="002018F3" w:rsidRPr="005425C5">
        <w:rPr>
          <w:rFonts w:ascii="Times New Roman" w:eastAsia="Times New Roman" w:hAnsi="Times New Roman" w:cs="Times New Roman"/>
          <w:spacing w:val="2"/>
          <w:sz w:val="28"/>
          <w:szCs w:val="28"/>
        </w:rPr>
        <w:t>140</w:t>
      </w:r>
    </w:p>
    <w:p w14:paraId="51C613F6" w14:textId="1D0907F0" w:rsidR="004F06AE" w:rsidRDefault="004F06AE" w:rsidP="00B7139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7E8244DF" w14:textId="77777777" w:rsidR="009A7BD5" w:rsidRPr="004F06AE" w:rsidRDefault="009A7BD5" w:rsidP="00B7139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77FD4BDA" w14:textId="77777777" w:rsidR="00BF5BA4" w:rsidRDefault="004F06AE" w:rsidP="00B7139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425C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Положение </w:t>
      </w:r>
    </w:p>
    <w:p w14:paraId="36F8B80F" w14:textId="6E48C011" w:rsidR="004F06AE" w:rsidRPr="005425C5" w:rsidRDefault="004F06AE" w:rsidP="00B7139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425C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 системе мониторинга состояния систем теплоснабжения </w:t>
      </w:r>
      <w:r w:rsidR="00676E1E" w:rsidRPr="005425C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Воронежского сельского поселения Усть-Лабинского района</w:t>
      </w:r>
    </w:p>
    <w:p w14:paraId="35F3E188" w14:textId="77777777" w:rsidR="009A7BD5" w:rsidRDefault="009A7BD5" w:rsidP="00B7139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14:paraId="2E763F31" w14:textId="77777777" w:rsidR="00BE01FB" w:rsidRDefault="004F06AE" w:rsidP="00BF5BA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Настоящее Положение определяет взаимодействие органов местного самоуправления </w:t>
      </w:r>
      <w:r w:rsidR="00676E1E" w:rsidRPr="00676E1E">
        <w:rPr>
          <w:rFonts w:ascii="Times New Roman" w:eastAsia="Times New Roman" w:hAnsi="Times New Roman" w:cs="Times New Roman"/>
          <w:spacing w:val="2"/>
          <w:sz w:val="28"/>
          <w:szCs w:val="28"/>
        </w:rPr>
        <w:t>Воронежского сельского поселения Усть-Лабинского района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теплоснабжающих и теплосетевых организаций, осуществляющих деятельность на территории </w:t>
      </w:r>
      <w:r w:rsidR="00676E1E" w:rsidRPr="00676E1E">
        <w:rPr>
          <w:rFonts w:ascii="Times New Roman" w:eastAsia="Times New Roman" w:hAnsi="Times New Roman" w:cs="Times New Roman"/>
          <w:spacing w:val="2"/>
          <w:sz w:val="28"/>
          <w:szCs w:val="28"/>
        </w:rPr>
        <w:t>Воронежского сельского поселения Усть-Лабинского района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, независимо от форм собственности, при создании и функционировании системы мониторинга теплоснабжения.</w:t>
      </w:r>
    </w:p>
    <w:p w14:paraId="7D4A858E" w14:textId="77777777" w:rsidR="00BE01FB" w:rsidRDefault="004F06AE" w:rsidP="00BF5BA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Система мониторинга состояния системы теплоснабжения - это комплексная система наблюдений, оценки состояния тепловых сетей, источника тепла и потребителей тепла (далее - система мониторинга).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</w:t>
      </w:r>
      <w:r w:rsidR="00BE01F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ликвидации аварийных ситуаций. </w:t>
      </w:r>
    </w:p>
    <w:p w14:paraId="746377D9" w14:textId="77777777" w:rsidR="00BE01FB" w:rsidRDefault="004F06AE" w:rsidP="00BE01F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Мониторинг - процесс, обеспечивающий постоянное оперативное получение достоверной информации о функционировании объектов теплоснабжения. Мониторинг должен обеспечивать оценку эффективности производства, транспортировки и потребления тепловой энергии на уровне физических и экономических показателей. Услуга по теплоснабжению (отопление) должна оказываться на должном уровне качества, и установлена взаимная ответственность за соблюдение договорных обязательств между всеми участниками теплоснабжения. Мониторинг является совершенно необходимой обратной связью, без которой эффективное управление и совершенствование теплоснабжения невозможно.</w:t>
      </w:r>
    </w:p>
    <w:p w14:paraId="358ACB50" w14:textId="77777777" w:rsidR="00BE01FB" w:rsidRDefault="004F06AE" w:rsidP="00BE01F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5425C5" w:rsidRPr="005425C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1.Основные понятия</w:t>
      </w:r>
    </w:p>
    <w:p w14:paraId="172E0EFC" w14:textId="77777777" w:rsidR="00BE01FB" w:rsidRDefault="00BE01FB" w:rsidP="00BE01F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2072A779" w14:textId="77777777" w:rsidR="00BE01FB" w:rsidRDefault="004F06AE" w:rsidP="00BE01F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В настоящем Положении использую</w:t>
      </w:r>
      <w:r w:rsidR="00BE01FB">
        <w:rPr>
          <w:rFonts w:ascii="Times New Roman" w:eastAsia="Times New Roman" w:hAnsi="Times New Roman" w:cs="Times New Roman"/>
          <w:spacing w:val="2"/>
          <w:sz w:val="28"/>
          <w:szCs w:val="28"/>
        </w:rPr>
        <w:t>тся следующие основные понятия:</w:t>
      </w:r>
    </w:p>
    <w:p w14:paraId="44135368" w14:textId="77777777" w:rsidR="00BE01FB" w:rsidRDefault="00BE01FB" w:rsidP="00BE01F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4F06AE"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"мониторинг состояния системы теплоснабжения" - это комплексная система наблюдений, оценки и прогноза состояния тепловых сетей и объектов теплоснабжения (далее - мониторинг);</w:t>
      </w:r>
    </w:p>
    <w:p w14:paraId="50DCC903" w14:textId="38A33C31" w:rsidR="004F06AE" w:rsidRPr="004F06AE" w:rsidRDefault="00BE01FB" w:rsidP="00BE01F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4F06AE"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"потребитель" - гражданин, использующий коммунальные услуги для личных, семейных, домашних и иных нужд, не связанных с осуществлением предпринимательской деятельности;</w:t>
      </w:r>
    </w:p>
    <w:p w14:paraId="1D8D3894" w14:textId="77777777" w:rsidR="00BE01FB" w:rsidRDefault="00BE01FB" w:rsidP="00BE01F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- </w:t>
      </w:r>
      <w:r w:rsidR="004F06AE"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"управляющая организация" - юридическое лицо, независимо от организационно-правовой формы, а также индивидуальный предприниматель, управляющие многоквартирным домом на основании договора уп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равления многоквартирным домом;</w:t>
      </w:r>
    </w:p>
    <w:p w14:paraId="015267CE" w14:textId="77777777" w:rsidR="00BE01FB" w:rsidRDefault="00BE01FB" w:rsidP="00BE01F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4F06AE"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"коммунальные услуги" - деятельность исполнителя по оказанию услуг по холодному водоснабжению, горячему водоснабжению, водоотведению, электроснабжению и отоплению, обеспечивающая комфортные условия прожива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ния граждан в жилых помещениях;</w:t>
      </w:r>
    </w:p>
    <w:p w14:paraId="599CB99A" w14:textId="77777777" w:rsidR="00BE01FB" w:rsidRDefault="00BE01FB" w:rsidP="00BE01F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4F06AE"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"</w:t>
      </w:r>
      <w:proofErr w:type="spellStart"/>
      <w:r w:rsidR="004F06AE"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ресурсоснабжающая</w:t>
      </w:r>
      <w:proofErr w:type="spellEnd"/>
      <w:r w:rsidR="004F06AE"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организация" - юридическое лицо, независимо от организационно-правовой формы, а также индивидуальный предприниматель, осуществляющие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продажу коммунальных ресурсов;</w:t>
      </w:r>
    </w:p>
    <w:p w14:paraId="15F387AF" w14:textId="77777777" w:rsidR="00BE01FB" w:rsidRDefault="00BE01FB" w:rsidP="00BE01F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4F06AE"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"коммунальные ресурсы" - горячая вода, холодная вода, тепловая энергия, электрическая энергия, используемые для предоставления коммунальных услуг;</w:t>
      </w:r>
    </w:p>
    <w:p w14:paraId="07B8426C" w14:textId="77777777" w:rsidR="00BE01FB" w:rsidRDefault="00BE01FB" w:rsidP="00BE01F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4F06AE"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"система теплоснабжения" - совокупность объединенных общим производственным процессом источников тепла и (или) тепловых сетей города (района), населенного пункта, эксплуатируемых теплоснабжающей организацией жилищно-коммунального хозяйства, получившей соответствующие специальные разрешения (лиц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ензии) в установленном порядке;</w:t>
      </w:r>
    </w:p>
    <w:p w14:paraId="67ABC8F6" w14:textId="77777777" w:rsidR="00BE01FB" w:rsidRDefault="00BE01FB" w:rsidP="00BE01F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4F06AE"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"тепловая сеть" - совокупность устройств, предназначенных для передачи и распределения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тепловой энергии потребителям;</w:t>
      </w:r>
    </w:p>
    <w:p w14:paraId="4C3EFA4B" w14:textId="77777777" w:rsidR="00126022" w:rsidRDefault="00BE01FB" w:rsidP="00BE01F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4F06AE"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"тепловой пункт" - совокупность устройств, предназначенных для присоединения к тепловым сетям систем отопления, вентиляции, кондиционирования воздуха, горячего водоснабжения и технологических теплоиспользующих установок промышленных и сельскохозяйственных предприятий, жилых и общественных зданий (индивидуальные - для присоединения систем теплопотребления одного здания или его части; центральные -</w:t>
      </w:r>
      <w:r w:rsidR="001260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то же, двух зданий или более);</w:t>
      </w:r>
    </w:p>
    <w:p w14:paraId="2FFEEB39" w14:textId="77777777" w:rsidR="00126022" w:rsidRDefault="00BE01FB" w:rsidP="00BE01F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4F06AE"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"техническое обслуживание" - комплекс операций или операция по поддержанию работоспособности или исправности изделия (установки) при использовании его (ее) по назначению</w:t>
      </w:r>
      <w:r w:rsidR="00126022">
        <w:rPr>
          <w:rFonts w:ascii="Times New Roman" w:eastAsia="Times New Roman" w:hAnsi="Times New Roman" w:cs="Times New Roman"/>
          <w:spacing w:val="2"/>
          <w:sz w:val="28"/>
          <w:szCs w:val="28"/>
        </w:rPr>
        <w:t>, хранении или транспортировке;</w:t>
      </w:r>
    </w:p>
    <w:p w14:paraId="7CE11AB7" w14:textId="77777777" w:rsidR="00126022" w:rsidRDefault="00BE01FB" w:rsidP="00BE01F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4F06AE"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"текущий ремонт" - ремонт, выполняемый для поддержания технических и экономических характеристик объекта в заданных пределах с заменой и (или) восстановлением отдельных быстроизнашивающих</w:t>
      </w:r>
      <w:r w:rsidR="00126022">
        <w:rPr>
          <w:rFonts w:ascii="Times New Roman" w:eastAsia="Times New Roman" w:hAnsi="Times New Roman" w:cs="Times New Roman"/>
          <w:spacing w:val="2"/>
          <w:sz w:val="28"/>
          <w:szCs w:val="28"/>
        </w:rPr>
        <w:t>ся составных частей и деталей;</w:t>
      </w:r>
    </w:p>
    <w:p w14:paraId="1FA36AB5" w14:textId="77777777" w:rsidR="00126022" w:rsidRDefault="00BE01FB" w:rsidP="00BE01F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4F06AE"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"капитальный ремонт" - ремонт, выполняемый для восстановления технических и экономических характеристик объекта до значений, близких к проектным, с заменой или восстано</w:t>
      </w:r>
      <w:r w:rsidR="00126022">
        <w:rPr>
          <w:rFonts w:ascii="Times New Roman" w:eastAsia="Times New Roman" w:hAnsi="Times New Roman" w:cs="Times New Roman"/>
          <w:spacing w:val="2"/>
          <w:sz w:val="28"/>
          <w:szCs w:val="28"/>
        </w:rPr>
        <w:t>влением любых составных частей;</w:t>
      </w:r>
    </w:p>
    <w:p w14:paraId="7D87F1AD" w14:textId="77777777" w:rsidR="00126022" w:rsidRDefault="00BE01FB" w:rsidP="00BE01F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4F06AE"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"технологические нарушения" - нарушения в работе системы теплоснабжения и работе эксплуатирующих организаций в зависимости от характера и тяжести последствий (воздействие на персонал; отклонение параметров энергоносителя; экологическое воздействие; объем повреждения оборудования; другие факторы снижения надежности) подразделяются на инцидент и аварию;</w:t>
      </w:r>
    </w:p>
    <w:p w14:paraId="424E2E36" w14:textId="77777777" w:rsidR="00126022" w:rsidRDefault="00BE01FB" w:rsidP="00BE01F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- </w:t>
      </w:r>
      <w:r w:rsidR="004F06AE"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"инцидент" - отказ или повреждение оборудования и (или) сетей, отклонение от установленных режимов, нарушение федеральных законов, нормативно-правовых актов и технических документов, устанавливающих правила ведения работ на произ</w:t>
      </w:r>
      <w:r w:rsidR="00126022">
        <w:rPr>
          <w:rFonts w:ascii="Times New Roman" w:eastAsia="Times New Roman" w:hAnsi="Times New Roman" w:cs="Times New Roman"/>
          <w:spacing w:val="2"/>
          <w:sz w:val="28"/>
          <w:szCs w:val="28"/>
        </w:rPr>
        <w:t>водственном объекте, включая:</w:t>
      </w:r>
    </w:p>
    <w:p w14:paraId="4FD98A1E" w14:textId="77777777" w:rsidR="00126022" w:rsidRDefault="004F06AE" w:rsidP="00BE01F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технологический отказ - вынужденное отключение или ограничение работоспособности оборудования, приведшее к нарушению процесса производства и (или) передачи тепловой энергии потребителям, если они </w:t>
      </w:r>
      <w:r w:rsidR="00126022">
        <w:rPr>
          <w:rFonts w:ascii="Times New Roman" w:eastAsia="Times New Roman" w:hAnsi="Times New Roman" w:cs="Times New Roman"/>
          <w:spacing w:val="2"/>
          <w:sz w:val="28"/>
          <w:szCs w:val="28"/>
        </w:rPr>
        <w:t>не содержат признаков аварии;</w:t>
      </w:r>
    </w:p>
    <w:p w14:paraId="4FE9DF8A" w14:textId="77777777" w:rsidR="00126022" w:rsidRDefault="004F06AE" w:rsidP="00BE01F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функциональный отказ - неисправности оборудования (в том числе резервного и вспомогательного), не повлиявшие на технологический процесс производства и (или) передачи тепловой энергии, а также неправильное действие защит и автоматики, ошибочные действия персонала, если они не привели к ограничению потребителей и снижени</w:t>
      </w:r>
      <w:r w:rsidR="00126022">
        <w:rPr>
          <w:rFonts w:ascii="Times New Roman" w:eastAsia="Times New Roman" w:hAnsi="Times New Roman" w:cs="Times New Roman"/>
          <w:spacing w:val="2"/>
          <w:sz w:val="28"/>
          <w:szCs w:val="28"/>
        </w:rPr>
        <w:t>ю качества отпускаемой энергии;</w:t>
      </w:r>
    </w:p>
    <w:p w14:paraId="5419FF54" w14:textId="77777777" w:rsidR="00126022" w:rsidRDefault="00BE01FB" w:rsidP="00BE01F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4F06AE"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"авария на объектах теплоснабжения" - отказ элементов систем, сетей и источников теплоснабжения, повлекший к прекращению подачи тепловой энергии потребителям и абонентам на отопление не более 12 часов и горячее водоснаб</w:t>
      </w:r>
      <w:r w:rsidR="00126022">
        <w:rPr>
          <w:rFonts w:ascii="Times New Roman" w:eastAsia="Times New Roman" w:hAnsi="Times New Roman" w:cs="Times New Roman"/>
          <w:spacing w:val="2"/>
          <w:sz w:val="28"/>
          <w:szCs w:val="28"/>
        </w:rPr>
        <w:t>жение на период более 36 часов;</w:t>
      </w:r>
    </w:p>
    <w:p w14:paraId="42AEF0AF" w14:textId="1DB56CC2" w:rsidR="004F06AE" w:rsidRPr="004F06AE" w:rsidRDefault="00BE01FB" w:rsidP="00BE01F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4F06AE"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"неисправность" - другие нарушения в работе системы теплоснабжения, при которых не выполняется хотя бы одно из требований, определенных технологическим процессом.</w:t>
      </w:r>
    </w:p>
    <w:p w14:paraId="74813EA7" w14:textId="77777777" w:rsidR="004F06AE" w:rsidRPr="005425C5" w:rsidRDefault="004F06AE" w:rsidP="00B713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5425C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2. Основными задачами системы мониторинга являются:</w:t>
      </w:r>
    </w:p>
    <w:p w14:paraId="70DBA0FC" w14:textId="77777777" w:rsidR="00126022" w:rsidRDefault="00126022" w:rsidP="00B7139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14:paraId="1F065C6C" w14:textId="77777777" w:rsidR="00126022" w:rsidRDefault="005425C5" w:rsidP="0012602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 С</w:t>
      </w:r>
      <w:r w:rsidR="004F06AE"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бор, обработка и анализ данных о состоянии объектов теплоснабжения, статистических данных об аварийности на системах теплоснабжения и проводимых на </w:t>
      </w:r>
      <w:r w:rsidR="00126022">
        <w:rPr>
          <w:rFonts w:ascii="Times New Roman" w:eastAsia="Times New Roman" w:hAnsi="Times New Roman" w:cs="Times New Roman"/>
          <w:spacing w:val="2"/>
          <w:sz w:val="28"/>
          <w:szCs w:val="28"/>
        </w:rPr>
        <w:t>них ремонтных работ;</w:t>
      </w:r>
    </w:p>
    <w:p w14:paraId="5AFA9F5E" w14:textId="77777777" w:rsidR="00126022" w:rsidRDefault="005425C5" w:rsidP="0012602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 О</w:t>
      </w:r>
      <w:r w:rsidR="004F06AE"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птимизация процесса составления планов проведения ремонтных р</w:t>
      </w:r>
      <w:r w:rsidR="00126022">
        <w:rPr>
          <w:rFonts w:ascii="Times New Roman" w:eastAsia="Times New Roman" w:hAnsi="Times New Roman" w:cs="Times New Roman"/>
          <w:spacing w:val="2"/>
          <w:sz w:val="28"/>
          <w:szCs w:val="28"/>
        </w:rPr>
        <w:t>абот на котельных и теплосетях;</w:t>
      </w:r>
    </w:p>
    <w:p w14:paraId="0A9569DD" w14:textId="77777777" w:rsidR="00126022" w:rsidRDefault="004F06AE" w:rsidP="0012602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3. Функционирование системы мониторинга осуществляется на объектовом и муниципальном уровнях.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На объектовом уровне организационно-методическое руководство и координацию деятельности системы мониторинга осуществляют организации, эксплуатирующие объекты теплоснабжения и теплосети.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BE01F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муниципальном уровне организационно-методическое руководство и координацию деятельности системы мониторинга осуществляет администрация </w:t>
      </w:r>
      <w:r w:rsidR="00BE01FB" w:rsidRPr="00BE01FB">
        <w:rPr>
          <w:rFonts w:ascii="Times New Roman" w:eastAsia="Times New Roman" w:hAnsi="Times New Roman" w:cs="Times New Roman"/>
          <w:spacing w:val="2"/>
          <w:sz w:val="28"/>
          <w:szCs w:val="28"/>
        </w:rPr>
        <w:t>Воронежского сельского поселения</w:t>
      </w:r>
      <w:r w:rsidRPr="00BE01F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E01FB" w:rsidRPr="00BE01FB">
        <w:rPr>
          <w:rFonts w:ascii="Times New Roman" w:eastAsia="Times New Roman" w:hAnsi="Times New Roman" w:cs="Times New Roman"/>
          <w:spacing w:val="2"/>
          <w:sz w:val="28"/>
          <w:szCs w:val="28"/>
        </w:rPr>
        <w:t>Усть-Лабинского района.</w:t>
      </w:r>
    </w:p>
    <w:p w14:paraId="13859D52" w14:textId="77777777" w:rsidR="00126022" w:rsidRDefault="004F06AE" w:rsidP="0012602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4. Систе</w:t>
      </w:r>
      <w:r w:rsidR="00126022">
        <w:rPr>
          <w:rFonts w:ascii="Times New Roman" w:eastAsia="Times New Roman" w:hAnsi="Times New Roman" w:cs="Times New Roman"/>
          <w:spacing w:val="2"/>
          <w:sz w:val="28"/>
          <w:szCs w:val="28"/>
        </w:rPr>
        <w:t>ма мониторинга включает в себя:</w:t>
      </w:r>
    </w:p>
    <w:p w14:paraId="7DDFF066" w14:textId="77777777" w:rsidR="00126022" w:rsidRDefault="004F06AE" w:rsidP="0012602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- сбор данных</w:t>
      </w:r>
      <w:r w:rsidR="009F1A13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14:paraId="2D335B0E" w14:textId="2638FAE2" w:rsidR="00126022" w:rsidRDefault="004F06AE" w:rsidP="0012602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хранение, обработку и представление данных </w:t>
      </w:r>
      <w:r w:rsidR="009F1A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администрацию </w:t>
      </w:r>
      <w:r w:rsidR="00676E1E" w:rsidRPr="00676E1E">
        <w:rPr>
          <w:rFonts w:ascii="Times New Roman" w:eastAsia="Times New Roman" w:hAnsi="Times New Roman" w:cs="Times New Roman"/>
          <w:spacing w:val="2"/>
          <w:sz w:val="28"/>
          <w:szCs w:val="28"/>
        </w:rPr>
        <w:t>Воронежского сельского поселения Усть-Лабинского района</w:t>
      </w:r>
      <w:r w:rsidR="0012602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6A36025E" w14:textId="77777777" w:rsidR="00126022" w:rsidRDefault="004F06AE" w:rsidP="0012602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4.1. Сбор данных.</w:t>
      </w:r>
    </w:p>
    <w:p w14:paraId="150CB25F" w14:textId="77777777" w:rsidR="00126022" w:rsidRDefault="004F06AE" w:rsidP="0012602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Система сбора данных мониторинга за состоянием котельных и тепловых сетей объединяет в себе все существующие методы наблюдения за 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котельными и </w:t>
      </w:r>
      <w:r w:rsidR="009F1A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тепловыми сетями на территории </w:t>
      </w:r>
      <w:r w:rsidR="00676E1E" w:rsidRPr="00676E1E">
        <w:rPr>
          <w:rFonts w:ascii="Times New Roman" w:eastAsia="Times New Roman" w:hAnsi="Times New Roman" w:cs="Times New Roman"/>
          <w:spacing w:val="2"/>
          <w:sz w:val="28"/>
          <w:szCs w:val="28"/>
        </w:rPr>
        <w:t>Воронежского сельского поселения Усть-Лабинского района</w:t>
      </w:r>
      <w:r w:rsidR="0012602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7B7853B2" w14:textId="77777777" w:rsidR="00126022" w:rsidRDefault="004F06AE" w:rsidP="0012602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Сбор данных мониторинга за состоянием котельных и тепловых сетей организуется </w:t>
      </w:r>
      <w:r w:rsidR="00676E1E">
        <w:rPr>
          <w:rFonts w:ascii="Times New Roman" w:eastAsia="Times New Roman" w:hAnsi="Times New Roman" w:cs="Times New Roman"/>
          <w:spacing w:val="2"/>
          <w:sz w:val="28"/>
          <w:szCs w:val="28"/>
        </w:rPr>
        <w:t>АО «</w:t>
      </w:r>
      <w:proofErr w:type="spellStart"/>
      <w:r w:rsidR="00676E1E">
        <w:rPr>
          <w:rFonts w:ascii="Times New Roman" w:eastAsia="Times New Roman" w:hAnsi="Times New Roman" w:cs="Times New Roman"/>
          <w:spacing w:val="2"/>
          <w:sz w:val="28"/>
          <w:szCs w:val="28"/>
        </w:rPr>
        <w:t>Усть-Лабинсктеплоэнерго</w:t>
      </w:r>
      <w:proofErr w:type="spellEnd"/>
      <w:r w:rsidR="00676E1E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объектовом уровне на бу</w:t>
      </w:r>
      <w:r w:rsidR="00126022">
        <w:rPr>
          <w:rFonts w:ascii="Times New Roman" w:eastAsia="Times New Roman" w:hAnsi="Times New Roman" w:cs="Times New Roman"/>
          <w:spacing w:val="2"/>
          <w:sz w:val="28"/>
          <w:szCs w:val="28"/>
        </w:rPr>
        <w:t>мажных и электронных носителях.</w:t>
      </w:r>
    </w:p>
    <w:p w14:paraId="5CC3DAD1" w14:textId="77777777" w:rsidR="00126022" w:rsidRDefault="004F06AE" w:rsidP="0012602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4.2. Фо</w:t>
      </w:r>
      <w:r w:rsidR="00126022">
        <w:rPr>
          <w:rFonts w:ascii="Times New Roman" w:eastAsia="Times New Roman" w:hAnsi="Times New Roman" w:cs="Times New Roman"/>
          <w:spacing w:val="2"/>
          <w:sz w:val="28"/>
          <w:szCs w:val="28"/>
        </w:rPr>
        <w:t>рмируется следующая информация:</w:t>
      </w:r>
    </w:p>
    <w:p w14:paraId="6D42D826" w14:textId="77777777" w:rsidR="00126022" w:rsidRDefault="004F06AE" w:rsidP="0012602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4.2.1. Паспортная база данных технологического</w:t>
      </w:r>
      <w:r w:rsidR="001260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оборудования и тепловых сетей.</w:t>
      </w:r>
    </w:p>
    <w:p w14:paraId="2B57627D" w14:textId="77777777" w:rsidR="00126022" w:rsidRDefault="004F06AE" w:rsidP="0012602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4.2.2. Расположение смежных коммуникаций в 5-метровой зоне вдоль прокладки теплосети, схема дре</w:t>
      </w:r>
      <w:r w:rsidR="00126022">
        <w:rPr>
          <w:rFonts w:ascii="Times New Roman" w:eastAsia="Times New Roman" w:hAnsi="Times New Roman" w:cs="Times New Roman"/>
          <w:spacing w:val="2"/>
          <w:sz w:val="28"/>
          <w:szCs w:val="28"/>
        </w:rPr>
        <w:t>нажных и канализационных сетей.</w:t>
      </w:r>
    </w:p>
    <w:p w14:paraId="3E87A63A" w14:textId="77777777" w:rsidR="00126022" w:rsidRDefault="004F06AE" w:rsidP="0012602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4.2.3. Исполнительная документация в электронном виде (схемы </w:t>
      </w:r>
      <w:r w:rsidR="00126022">
        <w:rPr>
          <w:rFonts w:ascii="Times New Roman" w:eastAsia="Times New Roman" w:hAnsi="Times New Roman" w:cs="Times New Roman"/>
          <w:spacing w:val="2"/>
          <w:sz w:val="28"/>
          <w:szCs w:val="28"/>
        </w:rPr>
        <w:t>теплопроводов).</w:t>
      </w:r>
    </w:p>
    <w:p w14:paraId="68C32603" w14:textId="77777777" w:rsidR="00126022" w:rsidRDefault="004F06AE" w:rsidP="0012602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4.2.4. Данные о грунтах в зоне прокладки теплосети (грунто</w:t>
      </w:r>
      <w:r w:rsidR="00126022">
        <w:rPr>
          <w:rFonts w:ascii="Times New Roman" w:eastAsia="Times New Roman" w:hAnsi="Times New Roman" w:cs="Times New Roman"/>
          <w:spacing w:val="2"/>
          <w:sz w:val="28"/>
          <w:szCs w:val="28"/>
        </w:rPr>
        <w:t>вые воды, суффозионные грунты).</w:t>
      </w:r>
    </w:p>
    <w:p w14:paraId="2BC162E1" w14:textId="77777777" w:rsidR="00126022" w:rsidRDefault="004F06AE" w:rsidP="0012602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4.2.5. Данные о проведенных ремонтных рабо</w:t>
      </w:r>
      <w:r w:rsidR="00126022">
        <w:rPr>
          <w:rFonts w:ascii="Times New Roman" w:eastAsia="Times New Roman" w:hAnsi="Times New Roman" w:cs="Times New Roman"/>
          <w:spacing w:val="2"/>
          <w:sz w:val="28"/>
          <w:szCs w:val="28"/>
        </w:rPr>
        <w:t>тах на объектах теплоснабжения.</w:t>
      </w:r>
    </w:p>
    <w:p w14:paraId="0D9538A1" w14:textId="77777777" w:rsidR="00126022" w:rsidRDefault="004F06AE" w:rsidP="0012602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4.2.6. Данные о вводе в эксплуатацию законченных строительством, расширением, реконструкцией, техническим перевоору</w:t>
      </w:r>
      <w:r w:rsidR="00126022">
        <w:rPr>
          <w:rFonts w:ascii="Times New Roman" w:eastAsia="Times New Roman" w:hAnsi="Times New Roman" w:cs="Times New Roman"/>
          <w:spacing w:val="2"/>
          <w:sz w:val="28"/>
          <w:szCs w:val="28"/>
        </w:rPr>
        <w:t>жением объектов теплоснабжения.</w:t>
      </w:r>
    </w:p>
    <w:p w14:paraId="6F8AAE2B" w14:textId="77777777" w:rsidR="00126022" w:rsidRDefault="004F06AE" w:rsidP="0012602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4.2.7. Реестр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а также при отключении потребителей от теплоснабжения - период отключения и пер</w:t>
      </w:r>
      <w:r w:rsidR="00126022">
        <w:rPr>
          <w:rFonts w:ascii="Times New Roman" w:eastAsia="Times New Roman" w:hAnsi="Times New Roman" w:cs="Times New Roman"/>
          <w:spacing w:val="2"/>
          <w:sz w:val="28"/>
          <w:szCs w:val="28"/>
        </w:rPr>
        <w:t>ечень отключенных потребителей.</w:t>
      </w:r>
    </w:p>
    <w:p w14:paraId="3E32A42B" w14:textId="77777777" w:rsidR="00126022" w:rsidRDefault="004F06AE" w:rsidP="0012602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4.3. Хранение данных организуется на объектовом уровне на бу</w:t>
      </w:r>
      <w:r w:rsidR="00126022">
        <w:rPr>
          <w:rFonts w:ascii="Times New Roman" w:eastAsia="Times New Roman" w:hAnsi="Times New Roman" w:cs="Times New Roman"/>
          <w:spacing w:val="2"/>
          <w:sz w:val="28"/>
          <w:szCs w:val="28"/>
        </w:rPr>
        <w:t>мажных и электронных нос</w:t>
      </w:r>
      <w:bookmarkStart w:id="0" w:name="_GoBack"/>
      <w:bookmarkEnd w:id="0"/>
      <w:r w:rsidR="001260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ителях </w:t>
      </w:r>
    </w:p>
    <w:p w14:paraId="4A3593A5" w14:textId="77777777" w:rsidR="00126022" w:rsidRDefault="004F06AE" w:rsidP="0012602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4.</w:t>
      </w:r>
      <w:r w:rsidR="009F1A13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. На основе анализа прини</w:t>
      </w:r>
      <w:r w:rsidR="00126022">
        <w:rPr>
          <w:rFonts w:ascii="Times New Roman" w:eastAsia="Times New Roman" w:hAnsi="Times New Roman" w:cs="Times New Roman"/>
          <w:spacing w:val="2"/>
          <w:sz w:val="28"/>
          <w:szCs w:val="28"/>
        </w:rPr>
        <w:t>мается соответствующее решение.</w:t>
      </w:r>
    </w:p>
    <w:p w14:paraId="6EF7EC39" w14:textId="77777777" w:rsidR="00126022" w:rsidRDefault="009F1A13" w:rsidP="0012602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4.5.</w:t>
      </w:r>
      <w:r w:rsidR="001260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F06AE"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Предоставляемые данные заверяются руководителем предприятия.</w:t>
      </w:r>
    </w:p>
    <w:p w14:paraId="7C14EFCA" w14:textId="77777777" w:rsidR="00126022" w:rsidRDefault="005425C5" w:rsidP="0012602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5.</w:t>
      </w:r>
      <w:r w:rsidR="00126022">
        <w:rPr>
          <w:rFonts w:ascii="Times New Roman" w:eastAsia="Times New Roman" w:hAnsi="Times New Roman" w:cs="Times New Roman"/>
          <w:spacing w:val="2"/>
          <w:sz w:val="28"/>
          <w:szCs w:val="28"/>
        </w:rPr>
        <w:t>Ответственность.</w:t>
      </w:r>
    </w:p>
    <w:p w14:paraId="573D5E34" w14:textId="17E9B6C2" w:rsidR="004F06AE" w:rsidRPr="004F06AE" w:rsidRDefault="004F06AE" w:rsidP="0012602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5.1. За непредставление, несвоевременное предоставление или предоставление недостоверных данных к руководителю предприятия, а также к исполнителю применяются меры дисциплинарного воздействия.</w:t>
      </w:r>
    </w:p>
    <w:p w14:paraId="1508062E" w14:textId="77777777" w:rsidR="00126022" w:rsidRDefault="00126022" w:rsidP="00B7139C">
      <w:pPr>
        <w:spacing w:after="0" w:line="240" w:lineRule="auto"/>
      </w:pPr>
    </w:p>
    <w:p w14:paraId="44DE8134" w14:textId="77777777" w:rsidR="00126022" w:rsidRDefault="00126022" w:rsidP="00B7139C">
      <w:pPr>
        <w:spacing w:after="0" w:line="240" w:lineRule="auto"/>
      </w:pPr>
    </w:p>
    <w:p w14:paraId="17A9035A" w14:textId="77777777" w:rsidR="00126022" w:rsidRDefault="00126022" w:rsidP="00B7139C">
      <w:pPr>
        <w:spacing w:after="0" w:line="240" w:lineRule="auto"/>
      </w:pPr>
    </w:p>
    <w:p w14:paraId="6A80B886" w14:textId="270F7931" w:rsidR="005425C5" w:rsidRPr="005425C5" w:rsidRDefault="005425C5" w:rsidP="00B71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5C5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4BFCC3D4" w14:textId="33AE2E43" w:rsidR="005425C5" w:rsidRPr="005425C5" w:rsidRDefault="005425C5" w:rsidP="00B71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5C5">
        <w:rPr>
          <w:rFonts w:ascii="Times New Roman" w:hAnsi="Times New Roman" w:cs="Times New Roman"/>
          <w:sz w:val="28"/>
          <w:szCs w:val="28"/>
        </w:rPr>
        <w:t>Воронежского сельского поселения</w:t>
      </w:r>
    </w:p>
    <w:p w14:paraId="326B2693" w14:textId="6A6F8D4C" w:rsidR="005425C5" w:rsidRPr="005425C5" w:rsidRDefault="005425C5" w:rsidP="00B7139C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5C5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12602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М.Д.</w:t>
      </w:r>
      <w:r w:rsidR="00126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Зуев</w:t>
      </w:r>
    </w:p>
    <w:sectPr w:rsidR="005425C5" w:rsidRPr="005425C5" w:rsidSect="005425C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AE"/>
    <w:rsid w:val="00054D4B"/>
    <w:rsid w:val="00126022"/>
    <w:rsid w:val="002018F3"/>
    <w:rsid w:val="003A1BC0"/>
    <w:rsid w:val="004F06AE"/>
    <w:rsid w:val="005425C5"/>
    <w:rsid w:val="00676E1E"/>
    <w:rsid w:val="007F6AA8"/>
    <w:rsid w:val="009A7BD5"/>
    <w:rsid w:val="009F1A13"/>
    <w:rsid w:val="00B7139C"/>
    <w:rsid w:val="00BE01FB"/>
    <w:rsid w:val="00BF5BA4"/>
    <w:rsid w:val="00D7423D"/>
    <w:rsid w:val="00F8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5073B"/>
  <w15:docId w15:val="{5629165A-52D1-48BA-BE48-351195EE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6A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F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27764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8</cp:revision>
  <cp:lastPrinted>2020-10-20T09:45:00Z</cp:lastPrinted>
  <dcterms:created xsi:type="dcterms:W3CDTF">2020-10-20T08:41:00Z</dcterms:created>
  <dcterms:modified xsi:type="dcterms:W3CDTF">2020-12-07T07:29:00Z</dcterms:modified>
</cp:coreProperties>
</file>